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C81" w:rsidRPr="00080A38" w:rsidRDefault="00ED2C81" w:rsidP="00A223A5">
      <w:pPr>
        <w:spacing w:line="360" w:lineRule="auto"/>
        <w:jc w:val="both"/>
        <w:rPr>
          <w:rFonts w:ascii="Trebuchet MS" w:hAnsi="Trebuchet MS"/>
        </w:rPr>
      </w:pPr>
      <w:bookmarkStart w:id="0" w:name="_GoBack"/>
      <w:bookmarkEnd w:id="0"/>
    </w:p>
    <w:p w:rsidR="00D0673D" w:rsidRPr="003D49DE" w:rsidRDefault="00D6402C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Proposta de C</w:t>
      </w:r>
      <w:r w:rsidR="00D0673D"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andidatura</w:t>
      </w:r>
    </w:p>
    <w:p w:rsidR="00152047" w:rsidRPr="003D49DE" w:rsidRDefault="00152047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Parte B</w:t>
      </w:r>
    </w:p>
    <w:p w:rsidR="00D0673D" w:rsidRPr="003D49DE" w:rsidRDefault="00D0673D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 xml:space="preserve">(Anexo </w:t>
      </w:r>
      <w:r w:rsidR="0048722E"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Técnico</w:t>
      </w: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)</w:t>
      </w:r>
    </w:p>
    <w:p w:rsidR="00D0673D" w:rsidRPr="003D49DE" w:rsidRDefault="00D0673D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Sistema de Incentivos à INVESTIGAÇÃO E DESENVOLVIMENTO TECNOLÓGICO (SI I&amp;DT)</w:t>
      </w:r>
    </w:p>
    <w:p w:rsidR="0024353D" w:rsidRPr="003D49DE" w:rsidRDefault="0024353D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 xml:space="preserve">AVISO Nº </w:t>
      </w:r>
      <w:r w:rsidR="00EF60B4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1</w:t>
      </w:r>
      <w:r w:rsidR="008B1295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6</w:t>
      </w:r>
      <w:r w:rsidR="00EF60B4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/SI/2019</w:t>
      </w:r>
    </w:p>
    <w:p w:rsidR="00980697" w:rsidRPr="00980697" w:rsidRDefault="00980697" w:rsidP="00980697">
      <w:pPr>
        <w:spacing w:before="120" w:after="840"/>
        <w:jc w:val="center"/>
        <w:rPr>
          <w:rFonts w:ascii="Arial Black" w:hAnsi="Arial Black"/>
          <w:b/>
          <w:smallCaps/>
          <w:color w:val="1F497D" w:themeColor="text2"/>
          <w:sz w:val="28"/>
          <w:szCs w:val="28"/>
        </w:rPr>
      </w:pPr>
      <w:r w:rsidRPr="00980697">
        <w:rPr>
          <w:rFonts w:ascii="Arial Black" w:hAnsi="Arial Black"/>
          <w:b/>
          <w:smallCaps/>
          <w:color w:val="1F497D" w:themeColor="text2"/>
          <w:sz w:val="28"/>
          <w:szCs w:val="28"/>
        </w:rPr>
        <w:t>I&amp;D EMPRESARIAL</w:t>
      </w:r>
    </w:p>
    <w:p w:rsidR="003D49DE" w:rsidRDefault="00980697" w:rsidP="003D49DE">
      <w:pPr>
        <w:spacing w:before="120" w:after="840"/>
        <w:jc w:val="center"/>
        <w:rPr>
          <w:rFonts w:ascii="Arial Black" w:hAnsi="Arial Black"/>
          <w:b/>
          <w:smallCaps/>
          <w:color w:val="1F497D" w:themeColor="text2"/>
          <w:sz w:val="28"/>
          <w:szCs w:val="28"/>
        </w:rPr>
      </w:pPr>
      <w:r w:rsidRPr="00980697">
        <w:rPr>
          <w:rFonts w:ascii="Arial Black" w:hAnsi="Arial Black"/>
          <w:b/>
          <w:smallCaps/>
          <w:color w:val="1F497D" w:themeColor="text2"/>
          <w:sz w:val="28"/>
          <w:szCs w:val="28"/>
        </w:rPr>
        <w:t>PROJETOS DE I&amp;D INDUSTRIAL À ESCALA EUROPEIA</w:t>
      </w:r>
    </w:p>
    <w:p w:rsidR="00ED2C81" w:rsidRDefault="00ED2C81" w:rsidP="003D49DE">
      <w:pPr>
        <w:spacing w:before="120" w:after="240" w:line="360" w:lineRule="auto"/>
        <w:jc w:val="center"/>
        <w:rPr>
          <w:rFonts w:ascii="Trebuchet MS" w:hAnsi="Trebuchet MS"/>
          <w:sz w:val="20"/>
          <w:szCs w:val="20"/>
        </w:rPr>
      </w:pPr>
    </w:p>
    <w:p w:rsidR="0024353D" w:rsidRDefault="00CB5A5B" w:rsidP="00CB5A5B">
      <w:pPr>
        <w:spacing w:line="360" w:lineRule="auto"/>
        <w:jc w:val="center"/>
        <w:rPr>
          <w:rFonts w:ascii="Trebuchet MS" w:hAnsi="Trebuchet MS"/>
          <w:sz w:val="20"/>
          <w:szCs w:val="20"/>
        </w:rPr>
      </w:pPr>
      <w:r>
        <w:rPr>
          <w:noProof/>
          <w:lang w:eastAsia="pt-PT"/>
        </w:rPr>
        <w:drawing>
          <wp:inline distT="0" distB="0" distL="0" distR="0" wp14:anchorId="6614F0BF" wp14:editId="4CFC24E6">
            <wp:extent cx="3038475" cy="1131570"/>
            <wp:effectExtent l="0" t="0" r="9525" b="0"/>
            <wp:docPr id="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9039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39"/>
      </w:tblGrid>
      <w:tr w:rsidR="00530263" w:rsidRPr="007B439B" w:rsidTr="00BA7288">
        <w:tc>
          <w:tcPr>
            <w:tcW w:w="9039" w:type="dxa"/>
            <w:shd w:val="clear" w:color="auto" w:fill="FFFFFF" w:themeFill="background1"/>
          </w:tcPr>
          <w:p w:rsidR="00530263" w:rsidRPr="007B439B" w:rsidRDefault="00530263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  <w:p w:rsidR="00AB7D26" w:rsidRPr="00BA7288" w:rsidRDefault="00AB7D26" w:rsidP="00BA7288">
            <w:pPr>
              <w:spacing w:line="276" w:lineRule="auto"/>
              <w:jc w:val="both"/>
              <w:rPr>
                <w:rFonts w:ascii="Trebuchet MS" w:hAnsi="Trebuchet MS"/>
              </w:rPr>
            </w:pPr>
            <w:r w:rsidRPr="00BA7288">
              <w:rPr>
                <w:rFonts w:ascii="Trebuchet MS" w:hAnsi="Trebuchet MS"/>
              </w:rPr>
              <w:t>Na preparação da sua candidatura, por favor siga a estrutura (tópicos) deste template. O mesmo foi desenhado com o objetivo de assegurar que os aspetos importantes do projeto fiquem evidentes e claros de forma a permitir aos peritos avaliadores uma avaliação eficaz.</w:t>
            </w:r>
          </w:p>
          <w:p w:rsidR="00AB7D26" w:rsidRPr="00BA7288" w:rsidRDefault="00AB7D26" w:rsidP="00BA7288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  <w:p w:rsidR="00BA7288" w:rsidRPr="00BA7288" w:rsidRDefault="00E00611" w:rsidP="00BA7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>
              <w:rPr>
                <w:rFonts w:ascii="Trebuchet MS" w:hAnsi="Trebuchet MS"/>
                <w:noProof/>
                <w:lang w:eastAsia="pt-PT"/>
              </w:rPr>
              <w:drawing>
                <wp:inline distT="0" distB="0" distL="0" distR="0">
                  <wp:extent cx="161925" cy="161925"/>
                  <wp:effectExtent l="0" t="0" r="9525" b="9525"/>
                  <wp:docPr id="3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A7288" w:rsidRPr="00BA7288">
              <w:rPr>
                <w:rFonts w:ascii="Trebuchet MS" w:eastAsia="Trebuchet MS" w:hAnsi="Trebuchet MS" w:cs="Trebuchet MS"/>
                <w:color w:val="000000"/>
              </w:rPr>
              <w:t xml:space="preserve"> </w:t>
            </w:r>
            <w:r w:rsidR="00BA7288" w:rsidRPr="00BA7288">
              <w:rPr>
                <w:rFonts w:ascii="Trebuchet MS" w:eastAsia="Trebuchet MS" w:hAnsi="Trebuchet MS" w:cs="Trebuchet MS"/>
                <w:b/>
                <w:color w:val="000000"/>
              </w:rPr>
              <w:t>Limites de páginas</w:t>
            </w:r>
            <w:r w:rsidR="00BA7288" w:rsidRPr="00BA7288">
              <w:rPr>
                <w:rFonts w:ascii="Trebuchet MS" w:eastAsia="Trebuchet MS" w:hAnsi="Trebuchet MS" w:cs="Trebuchet MS"/>
                <w:color w:val="000000"/>
              </w:rPr>
              <w:t xml:space="preserve">: </w:t>
            </w:r>
            <w:r w:rsidR="00BA7288" w:rsidRPr="00BA7288">
              <w:rPr>
                <w:rFonts w:ascii="Trebuchet MS" w:eastAsia="Trebuchet MS" w:hAnsi="Trebuchet MS" w:cs="Trebuchet MS"/>
                <w:color w:val="000000"/>
                <w:u w:val="single"/>
              </w:rPr>
              <w:t xml:space="preserve">As secções não devem no seu conjunto ultrapassar as </w:t>
            </w:r>
            <w:r w:rsidR="00BA7288" w:rsidRPr="00BA7288">
              <w:rPr>
                <w:rFonts w:ascii="Trebuchet MS" w:eastAsia="Trebuchet MS" w:hAnsi="Trebuchet MS" w:cs="Trebuchet MS"/>
                <w:b/>
                <w:color w:val="000000"/>
                <w:u w:val="single"/>
              </w:rPr>
              <w:t>70 páginas</w:t>
            </w:r>
            <w:r w:rsidR="00BA7288" w:rsidRPr="00BA7288">
              <w:rPr>
                <w:rFonts w:ascii="Trebuchet MS" w:eastAsia="Trebuchet MS" w:hAnsi="Trebuchet MS" w:cs="Trebuchet MS"/>
                <w:color w:val="000000"/>
              </w:rPr>
              <w:t xml:space="preserve"> (excluindo as páginas dedicadas à apresentação dos beneficiários e à apresentação dos Curriculum Vitae dos recursos críticos).</w:t>
            </w:r>
          </w:p>
          <w:p w:rsidR="00AB7D26" w:rsidRPr="00BA7288" w:rsidRDefault="00AB7D26" w:rsidP="00BA7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rebuchet MS" w:hAnsi="Trebuchet MS"/>
              </w:rPr>
            </w:pPr>
            <w:r w:rsidRPr="00BA7288">
              <w:rPr>
                <w:rFonts w:ascii="Trebuchet MS" w:hAnsi="Trebuchet MS"/>
              </w:rPr>
              <w:t xml:space="preserve"> </w:t>
            </w:r>
          </w:p>
          <w:p w:rsidR="00BA7288" w:rsidRPr="00BA7288" w:rsidRDefault="00BA7288" w:rsidP="00BA7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Trebuchet MS" w:eastAsia="Trebuchet MS" w:hAnsi="Trebuchet MS" w:cs="Trebuchet MS"/>
                <w:b/>
                <w:color w:val="000000"/>
              </w:rPr>
            </w:pPr>
            <w:r w:rsidRPr="00BA7288">
              <w:rPr>
                <w:rFonts w:ascii="Trebuchet MS" w:eastAsia="Trebuchet MS" w:hAnsi="Trebuchet MS" w:cs="Trebuchet MS"/>
                <w:color w:val="000000"/>
              </w:rPr>
              <w:t>O tamanho mínimo da letra é 11 pontos. As páginas devem seguir o tamanho A4, e todas as margens (superior, inferior, esquerda, direita) devem ter pelo menos 3 cm (excluindo cabeçalhos e rodapés), sendo que a estrutura do índice não deve ser alterada</w:t>
            </w:r>
            <w:r w:rsidRPr="00BA7288">
              <w:rPr>
                <w:rFonts w:ascii="Trebuchet MS" w:eastAsia="Trebuchet MS" w:hAnsi="Trebuchet MS" w:cs="Trebuchet MS"/>
                <w:b/>
                <w:color w:val="000000"/>
              </w:rPr>
              <w:t>.</w:t>
            </w:r>
          </w:p>
          <w:p w:rsidR="00BA7288" w:rsidRPr="00BA7288" w:rsidRDefault="00BA7288" w:rsidP="00BA7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Trebuchet MS" w:hAnsi="Trebuchet MS"/>
                <w:b/>
              </w:rPr>
            </w:pPr>
            <w:r w:rsidRPr="00BA7288">
              <w:rPr>
                <w:rFonts w:ascii="Trebuchet MS" w:eastAsia="Times New Roman" w:hAnsi="Trebuchet MS" w:cs="Times New Roman"/>
                <w:noProof/>
                <w:color w:val="000000"/>
                <w:lang w:eastAsia="pt-PT"/>
              </w:rPr>
              <w:drawing>
                <wp:inline distT="0" distB="0" distL="114300" distR="114300" wp14:anchorId="60F879B4" wp14:editId="3761CCA7">
                  <wp:extent cx="161925" cy="161925"/>
                  <wp:effectExtent l="0" t="0" r="0" b="0"/>
                  <wp:docPr id="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BA7288">
              <w:rPr>
                <w:rFonts w:ascii="Trebuchet MS" w:eastAsia="Trebuchet MS" w:hAnsi="Trebuchet MS" w:cs="Trebuchet MS"/>
                <w:b/>
                <w:color w:val="000000"/>
              </w:rPr>
              <w:t xml:space="preserve"> </w:t>
            </w:r>
            <w:r w:rsidRPr="00BA7288">
              <w:rPr>
                <w:rFonts w:ascii="Trebuchet MS" w:hAnsi="Trebuchet MS"/>
                <w:b/>
              </w:rPr>
              <w:t>O Anexo Técnico e o formulário de candidatura devem ser elaborados em língua inglesa sempre que os beneficiários desejem que os peritos avaliadores sejam estrangeiros.</w:t>
            </w:r>
          </w:p>
          <w:p w:rsidR="00AB7D26" w:rsidRPr="00BA7288" w:rsidRDefault="00AB7D26" w:rsidP="00BA7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Trebuchet MS" w:hAnsi="Trebuchet MS"/>
              </w:rPr>
            </w:pPr>
            <w:r w:rsidRPr="00BA7288">
              <w:rPr>
                <w:rFonts w:ascii="Trebuchet MS" w:hAnsi="Trebuchet MS"/>
              </w:rPr>
              <w:t>Após preenchimento, o anexo deverá ser convertido para o formato PDF (Portable Document Format) e submetido (por upload) previamente à submissão da candidatura.</w:t>
            </w:r>
          </w:p>
          <w:p w:rsidR="00AB7D26" w:rsidRPr="00BA7288" w:rsidRDefault="00AB7D26" w:rsidP="00BA7288">
            <w:pPr>
              <w:spacing w:line="276" w:lineRule="auto"/>
              <w:jc w:val="both"/>
              <w:rPr>
                <w:rFonts w:ascii="Trebuchet MS" w:hAnsi="Trebuchet MS"/>
              </w:rPr>
            </w:pPr>
            <w:r w:rsidRPr="00BA7288">
              <w:rPr>
                <w:rFonts w:ascii="Trebuchet MS" w:hAnsi="Trebuchet MS"/>
                <w:noProof/>
                <w:lang w:eastAsia="pt-PT"/>
              </w:rPr>
              <w:drawing>
                <wp:inline distT="0" distB="0" distL="0" distR="0" wp14:anchorId="3DF4E97A" wp14:editId="77ADB9BE">
                  <wp:extent cx="165100" cy="165100"/>
                  <wp:effectExtent l="0" t="0" r="635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A7288">
              <w:rPr>
                <w:rFonts w:ascii="Trebuchet MS" w:hAnsi="Trebuchet MS"/>
                <w:b/>
              </w:rPr>
              <w:t>ATENÇÃO</w:t>
            </w:r>
            <w:r w:rsidRPr="00BA7288">
              <w:rPr>
                <w:rFonts w:ascii="Trebuchet MS" w:hAnsi="Trebuchet MS"/>
              </w:rPr>
              <w:t>, se efetuar o upload do anexo com um número de páginas acima do limite permitido, o excesso de páginas não será considerado.</w:t>
            </w:r>
          </w:p>
          <w:p w:rsidR="00530263" w:rsidRPr="007B439B" w:rsidRDefault="00530263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</w:tc>
      </w:tr>
    </w:tbl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sdt>
      <w:sdtPr>
        <w:rPr>
          <w:rFonts w:ascii="Trebuchet MS" w:eastAsiaTheme="minorHAnsi" w:hAnsi="Trebuchet MS" w:cstheme="minorBidi"/>
          <w:b w:val="0"/>
          <w:bCs w:val="0"/>
          <w:color w:val="auto"/>
          <w:sz w:val="24"/>
          <w:szCs w:val="24"/>
          <w:lang w:eastAsia="en-US"/>
        </w:rPr>
        <w:id w:val="1757939437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:rsidR="00ED1578" w:rsidRPr="00080A38" w:rsidRDefault="00ED1578" w:rsidP="00A223A5">
          <w:pPr>
            <w:pStyle w:val="Cabealhodondice"/>
            <w:tabs>
              <w:tab w:val="left" w:pos="142"/>
            </w:tabs>
            <w:spacing w:line="360" w:lineRule="auto"/>
            <w:rPr>
              <w:rFonts w:ascii="Trebuchet MS" w:hAnsi="Trebuchet MS"/>
              <w:sz w:val="24"/>
              <w:szCs w:val="24"/>
            </w:rPr>
          </w:pPr>
          <w:r w:rsidRPr="00080A38">
            <w:rPr>
              <w:rFonts w:ascii="Trebuchet MS" w:hAnsi="Trebuchet MS"/>
              <w:sz w:val="24"/>
              <w:szCs w:val="24"/>
            </w:rPr>
            <w:t>Índice</w:t>
          </w:r>
        </w:p>
        <w:p w:rsidR="00ED1578" w:rsidRPr="00080A38" w:rsidRDefault="00ED1578" w:rsidP="00A223A5">
          <w:pPr>
            <w:spacing w:line="360" w:lineRule="auto"/>
            <w:rPr>
              <w:rFonts w:ascii="Trebuchet MS" w:hAnsi="Trebuchet MS"/>
              <w:sz w:val="20"/>
              <w:szCs w:val="20"/>
              <w:lang w:eastAsia="pt-PT"/>
            </w:rPr>
          </w:pPr>
        </w:p>
        <w:p w:rsidR="00042279" w:rsidRDefault="00ED1578">
          <w:pPr>
            <w:pStyle w:val="ndice1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r w:rsidRPr="00080A38">
            <w:rPr>
              <w:rFonts w:ascii="Trebuchet MS" w:hAnsi="Trebuchet MS"/>
              <w:sz w:val="20"/>
              <w:szCs w:val="20"/>
            </w:rPr>
            <w:fldChar w:fldCharType="begin"/>
          </w:r>
          <w:r w:rsidRPr="00080A38">
            <w:rPr>
              <w:rFonts w:ascii="Trebuchet MS" w:hAnsi="Trebuchet MS"/>
              <w:sz w:val="20"/>
              <w:szCs w:val="20"/>
            </w:rPr>
            <w:instrText xml:space="preserve"> TOC \o "1-3" \h \z \u </w:instrText>
          </w:r>
          <w:r w:rsidRPr="00080A38">
            <w:rPr>
              <w:rFonts w:ascii="Trebuchet MS" w:hAnsi="Trebuchet MS"/>
              <w:sz w:val="20"/>
              <w:szCs w:val="20"/>
            </w:rPr>
            <w:fldChar w:fldCharType="separate"/>
          </w:r>
          <w:hyperlink w:anchor="_Toc13488449" w:history="1">
            <w:r w:rsidR="00042279" w:rsidRPr="00893484">
              <w:rPr>
                <w:rStyle w:val="Hiperligao"/>
                <w:rFonts w:ascii="Trebuchet MS" w:hAnsi="Trebuchet MS"/>
                <w:noProof/>
              </w:rPr>
              <w:t>Acrónimo e Título do Projeto: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_Toc13488449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4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042279" w:rsidRDefault="00E32D40">
          <w:pPr>
            <w:pStyle w:val="ndice2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13488450" w:history="1">
            <w:r w:rsidR="00042279" w:rsidRPr="00893484">
              <w:rPr>
                <w:rStyle w:val="Hiperligao"/>
                <w:rFonts w:ascii="Trebuchet MS" w:hAnsi="Trebuchet MS"/>
                <w:noProof/>
              </w:rPr>
              <w:t>Síntese (Português)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_Toc13488450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4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042279" w:rsidRDefault="00E32D40">
          <w:pPr>
            <w:pStyle w:val="ndice2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13488451" w:history="1">
            <w:r w:rsidR="00042279" w:rsidRPr="00893484">
              <w:rPr>
                <w:rStyle w:val="Hiperligao"/>
                <w:rFonts w:ascii="Trebuchet MS" w:hAnsi="Trebuchet MS"/>
                <w:noProof/>
              </w:rPr>
              <w:t>Síntese (Inglês)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_Toc13488451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4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042279" w:rsidRDefault="00E32D40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13488452" w:history="1"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1.</w:t>
            </w:r>
            <w:r w:rsidR="00042279">
              <w:rPr>
                <w:rFonts w:eastAsiaTheme="minorEastAsia"/>
                <w:noProof/>
                <w:lang w:eastAsia="pt-PT"/>
              </w:rPr>
              <w:tab/>
            </w:r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Descrição do projeto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_Toc13488452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5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042279" w:rsidRDefault="00E32D40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13488453" w:history="1"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1.1.</w:t>
            </w:r>
            <w:r w:rsidR="00042279">
              <w:rPr>
                <w:rFonts w:eastAsiaTheme="minorEastAsia"/>
                <w:noProof/>
                <w:lang w:eastAsia="pt-PT"/>
              </w:rPr>
              <w:tab/>
            </w:r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Enquadramento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_Toc13488453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5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042279" w:rsidRDefault="00E32D40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13488454" w:history="1"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1.2.</w:t>
            </w:r>
            <w:r w:rsidR="00042279">
              <w:rPr>
                <w:rFonts w:eastAsiaTheme="minorEastAsia"/>
                <w:noProof/>
                <w:lang w:eastAsia="pt-PT"/>
              </w:rPr>
              <w:tab/>
            </w:r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Objetivos e solução proposta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_Toc13488454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5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042279" w:rsidRDefault="00E32D40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13488455" w:history="1"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1.3.</w:t>
            </w:r>
            <w:r w:rsidR="00042279">
              <w:rPr>
                <w:rFonts w:eastAsiaTheme="minorEastAsia"/>
                <w:noProof/>
                <w:lang w:eastAsia="pt-PT"/>
              </w:rPr>
              <w:tab/>
            </w:r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Caracterização e fundamentação técnica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_Toc13488455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5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042279" w:rsidRDefault="00E32D40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13488456" w:history="1"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2.</w:t>
            </w:r>
            <w:r w:rsidR="00042279">
              <w:rPr>
                <w:rFonts w:eastAsiaTheme="minorEastAsia"/>
                <w:noProof/>
                <w:lang w:eastAsia="pt-PT"/>
              </w:rPr>
              <w:tab/>
            </w:r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Plano de implementação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_Toc13488456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6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042279" w:rsidRDefault="00E32D40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13488457" w:history="1"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2.1.</w:t>
            </w:r>
            <w:r w:rsidR="00042279">
              <w:rPr>
                <w:rFonts w:eastAsiaTheme="minorEastAsia"/>
                <w:noProof/>
                <w:lang w:eastAsia="pt-PT"/>
              </w:rPr>
              <w:tab/>
            </w:r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Identificação das Atividades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_Toc13488457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6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042279" w:rsidRDefault="00E32D40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13488458" w:history="1"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2.2.</w:t>
            </w:r>
            <w:r w:rsidR="00042279">
              <w:rPr>
                <w:rFonts w:eastAsiaTheme="minorEastAsia"/>
                <w:noProof/>
                <w:lang w:eastAsia="pt-PT"/>
              </w:rPr>
              <w:tab/>
            </w:r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Descrição das Atividades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_Toc13488458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6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042279" w:rsidRDefault="00E32D40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13488459" w:history="1"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2.3.</w:t>
            </w:r>
            <w:r w:rsidR="00042279">
              <w:rPr>
                <w:rFonts w:eastAsiaTheme="minorEastAsia"/>
                <w:noProof/>
                <w:lang w:eastAsia="pt-PT"/>
              </w:rPr>
              <w:tab/>
            </w:r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Quadro resumo dos entregáveis (deliverables)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_Toc13488459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7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042279" w:rsidRDefault="00E32D40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13488460" w:history="1"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2.4.</w:t>
            </w:r>
            <w:r w:rsidR="00042279">
              <w:rPr>
                <w:rFonts w:eastAsiaTheme="minorEastAsia"/>
                <w:noProof/>
                <w:lang w:eastAsia="pt-PT"/>
              </w:rPr>
              <w:tab/>
            </w:r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Quadro resumo dos marcos (milestones)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_Toc13488460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7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042279" w:rsidRDefault="00E32D40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13488461" w:history="1"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2.5.</w:t>
            </w:r>
            <w:r w:rsidR="00042279">
              <w:rPr>
                <w:rFonts w:eastAsiaTheme="minorEastAsia"/>
                <w:noProof/>
                <w:lang w:eastAsia="pt-PT"/>
              </w:rPr>
              <w:tab/>
            </w:r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Descrição dos riscos críticos para a implementação do Projeto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_Toc13488461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7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042279" w:rsidRDefault="00E32D40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13488462" w:history="1"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2.6.</w:t>
            </w:r>
            <w:r w:rsidR="00042279">
              <w:rPr>
                <w:rFonts w:eastAsiaTheme="minorEastAsia"/>
                <w:noProof/>
                <w:lang w:eastAsia="pt-PT"/>
              </w:rPr>
              <w:tab/>
            </w:r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Resumo da dedicação dos Recursos Humanos e dos Investimentos totais elegíveis por promotor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_Toc13488462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8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042279" w:rsidRDefault="00E32D40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13488463" w:history="1"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2.7.</w:t>
            </w:r>
            <w:r w:rsidR="00042279">
              <w:rPr>
                <w:rFonts w:eastAsiaTheme="minorEastAsia"/>
                <w:noProof/>
                <w:lang w:eastAsia="pt-PT"/>
              </w:rPr>
              <w:tab/>
            </w:r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Apresentação do consórcio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_Toc13488463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8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042279" w:rsidRDefault="00E32D40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13488464" w:history="1"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3.</w:t>
            </w:r>
            <w:r w:rsidR="00042279">
              <w:rPr>
                <w:rFonts w:eastAsiaTheme="minorEastAsia"/>
                <w:noProof/>
                <w:lang w:eastAsia="pt-PT"/>
              </w:rPr>
              <w:tab/>
            </w:r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Gestão do projeto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_Toc13488464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9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042279" w:rsidRDefault="00E32D40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13488465" w:history="1"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4.</w:t>
            </w:r>
            <w:r w:rsidR="00042279">
              <w:rPr>
                <w:rFonts w:eastAsiaTheme="minorEastAsia"/>
                <w:noProof/>
                <w:lang w:eastAsia="pt-PT"/>
              </w:rPr>
              <w:tab/>
            </w:r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Impacto do projeto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_Toc13488465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9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042279" w:rsidRDefault="00E32D40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13488466" w:history="1"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4.1.</w:t>
            </w:r>
            <w:r w:rsidR="00042279">
              <w:rPr>
                <w:rFonts w:eastAsiaTheme="minorEastAsia"/>
                <w:noProof/>
                <w:lang w:eastAsia="pt-PT"/>
              </w:rPr>
              <w:tab/>
            </w:r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Estratégia de Valorização Económica dos Resultados e seu impacto para as empresas promotoras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_Toc13488466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9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042279" w:rsidRDefault="00E32D40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13488467" w:history="1"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4.2.</w:t>
            </w:r>
            <w:r w:rsidR="00042279">
              <w:rPr>
                <w:rFonts w:eastAsiaTheme="minorEastAsia"/>
                <w:noProof/>
                <w:lang w:eastAsia="pt-PT"/>
              </w:rPr>
              <w:tab/>
            </w:r>
            <w:r w:rsidR="00042279" w:rsidRPr="00893484">
              <w:rPr>
                <w:rStyle w:val="Hiperligao"/>
                <w:rFonts w:ascii="Trebuchet MS" w:eastAsia="Trebuchet MS" w:hAnsi="Trebuchet MS" w:cs="Trebuchet MS"/>
                <w:noProof/>
              </w:rPr>
              <w:t>Plano de divulgação alargada de resultados</w:t>
            </w:r>
            <w:r w:rsidR="00042279">
              <w:rPr>
                <w:noProof/>
                <w:webHidden/>
              </w:rPr>
              <w:tab/>
            </w:r>
            <w:r w:rsidR="00042279">
              <w:rPr>
                <w:noProof/>
                <w:webHidden/>
              </w:rPr>
              <w:fldChar w:fldCharType="begin"/>
            </w:r>
            <w:r w:rsidR="00042279">
              <w:rPr>
                <w:noProof/>
                <w:webHidden/>
              </w:rPr>
              <w:instrText xml:space="preserve"> PAGEREF _Toc13488467 \h </w:instrText>
            </w:r>
            <w:r w:rsidR="00042279">
              <w:rPr>
                <w:noProof/>
                <w:webHidden/>
              </w:rPr>
            </w:r>
            <w:r w:rsidR="00042279">
              <w:rPr>
                <w:noProof/>
                <w:webHidden/>
              </w:rPr>
              <w:fldChar w:fldCharType="separate"/>
            </w:r>
            <w:r w:rsidR="004E6536">
              <w:rPr>
                <w:noProof/>
                <w:webHidden/>
              </w:rPr>
              <w:t>10</w:t>
            </w:r>
            <w:r w:rsidR="00042279">
              <w:rPr>
                <w:noProof/>
                <w:webHidden/>
              </w:rPr>
              <w:fldChar w:fldCharType="end"/>
            </w:r>
          </w:hyperlink>
        </w:p>
        <w:p w:rsidR="00ED1578" w:rsidRPr="00080A38" w:rsidRDefault="00ED1578" w:rsidP="00A223A5">
          <w:pPr>
            <w:spacing w:line="360" w:lineRule="auto"/>
            <w:rPr>
              <w:rFonts w:ascii="Trebuchet MS" w:hAnsi="Trebuchet MS"/>
            </w:rPr>
          </w:pPr>
          <w:r w:rsidRPr="00080A38">
            <w:rPr>
              <w:rFonts w:ascii="Trebuchet MS" w:hAnsi="Trebuchet MS"/>
              <w:b/>
              <w:bCs/>
              <w:sz w:val="20"/>
              <w:szCs w:val="20"/>
            </w:rPr>
            <w:fldChar w:fldCharType="end"/>
          </w:r>
        </w:p>
      </w:sdtContent>
    </w:sdt>
    <w:p w:rsidR="006A2331" w:rsidRPr="00080A38" w:rsidRDefault="006A2331" w:rsidP="00A223A5">
      <w:pPr>
        <w:spacing w:line="360" w:lineRule="auto"/>
        <w:jc w:val="both"/>
        <w:rPr>
          <w:rFonts w:ascii="Trebuchet MS" w:hAnsi="Trebuchet MS"/>
          <w:b/>
        </w:rPr>
      </w:pPr>
    </w:p>
    <w:p w:rsidR="006A2331" w:rsidRPr="00080A38" w:rsidRDefault="006A2331" w:rsidP="00A223A5">
      <w:pPr>
        <w:spacing w:line="360" w:lineRule="auto"/>
        <w:jc w:val="both"/>
        <w:rPr>
          <w:rFonts w:ascii="Trebuchet MS" w:hAnsi="Trebuchet MS"/>
          <w:b/>
        </w:rPr>
      </w:pPr>
    </w:p>
    <w:p w:rsidR="008F1B15" w:rsidRDefault="006140B8" w:rsidP="00A223A5">
      <w:pPr>
        <w:pStyle w:val="Cabealho1"/>
        <w:spacing w:line="360" w:lineRule="auto"/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br w:type="page"/>
      </w:r>
    </w:p>
    <w:p w:rsidR="008F1B15" w:rsidRDefault="008F1B15" w:rsidP="00A223A5">
      <w:pPr>
        <w:pStyle w:val="Cabealho1"/>
        <w:spacing w:line="360" w:lineRule="auto"/>
        <w:jc w:val="both"/>
        <w:rPr>
          <w:rFonts w:ascii="Trebuchet MS" w:hAnsi="Trebuchet MS"/>
        </w:rPr>
      </w:pPr>
    </w:p>
    <w:p w:rsidR="007749CB" w:rsidRPr="00080A38" w:rsidRDefault="00811E25" w:rsidP="00A223A5">
      <w:pPr>
        <w:pStyle w:val="Cabealho1"/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1" w:name="_Toc13488449"/>
      <w:r>
        <w:rPr>
          <w:rFonts w:ascii="Trebuchet MS" w:hAnsi="Trebuchet MS"/>
          <w:color w:val="1F497D" w:themeColor="text2"/>
          <w:sz w:val="24"/>
          <w:szCs w:val="24"/>
        </w:rPr>
        <w:t xml:space="preserve">Acrónimo e </w:t>
      </w:r>
      <w:r w:rsidR="007749CB" w:rsidRPr="00080A38">
        <w:rPr>
          <w:rFonts w:ascii="Trebuchet MS" w:hAnsi="Trebuchet MS"/>
          <w:color w:val="1F497D" w:themeColor="text2"/>
          <w:sz w:val="24"/>
          <w:szCs w:val="24"/>
        </w:rPr>
        <w:t>Título do Projeto:</w:t>
      </w:r>
      <w:bookmarkEnd w:id="1"/>
    </w:p>
    <w:p w:rsidR="007749CB" w:rsidRPr="00080A38" w:rsidRDefault="007749CB" w:rsidP="00A223A5">
      <w:pPr>
        <w:spacing w:line="360" w:lineRule="auto"/>
        <w:ind w:left="360"/>
        <w:jc w:val="both"/>
        <w:rPr>
          <w:rFonts w:ascii="Trebuchet MS" w:hAnsi="Trebuchet MS"/>
          <w:b/>
          <w:sz w:val="20"/>
          <w:szCs w:val="20"/>
        </w:rPr>
      </w:pPr>
    </w:p>
    <w:p w:rsidR="007749CB" w:rsidRPr="00080A38" w:rsidRDefault="007749CB" w:rsidP="00A223A5">
      <w:pPr>
        <w:pStyle w:val="Cabealho2"/>
        <w:spacing w:line="360" w:lineRule="auto"/>
        <w:ind w:left="72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" w:name="_Toc13488450"/>
      <w:r w:rsidRPr="00080A38">
        <w:rPr>
          <w:rFonts w:ascii="Trebuchet MS" w:hAnsi="Trebuchet MS"/>
          <w:color w:val="1F497D" w:themeColor="text2"/>
          <w:sz w:val="22"/>
          <w:szCs w:val="22"/>
        </w:rPr>
        <w:t>Síntese (Português)</w:t>
      </w:r>
      <w:bookmarkEnd w:id="2"/>
    </w:p>
    <w:p w:rsidR="007749CB" w:rsidRPr="00080A38" w:rsidRDefault="007749CB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p w:rsidR="007749CB" w:rsidRPr="00080A38" w:rsidRDefault="007749CB" w:rsidP="00A223A5">
      <w:pPr>
        <w:pStyle w:val="Cabealho2"/>
        <w:spacing w:line="360" w:lineRule="auto"/>
        <w:ind w:left="72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" w:name="_Toc13488451"/>
      <w:r w:rsidRPr="00080A38">
        <w:rPr>
          <w:rFonts w:ascii="Trebuchet MS" w:hAnsi="Trebuchet MS"/>
          <w:color w:val="1F497D" w:themeColor="text2"/>
          <w:sz w:val="22"/>
          <w:szCs w:val="22"/>
        </w:rPr>
        <w:t>Síntese (Inglês)</w:t>
      </w:r>
      <w:bookmarkEnd w:id="3"/>
    </w:p>
    <w:p w:rsidR="00BF43C3" w:rsidRDefault="00BF43C3" w:rsidP="00A223A5">
      <w:pPr>
        <w:spacing w:line="360" w:lineRule="auto"/>
        <w:ind w:left="360"/>
        <w:jc w:val="both"/>
        <w:rPr>
          <w:rFonts w:ascii="Trebuchet MS" w:eastAsia="Times New Roman" w:hAnsi="Trebuchet MS" w:cs="Times New Roman"/>
          <w:b/>
          <w:color w:val="000000"/>
          <w:sz w:val="20"/>
          <w:szCs w:val="20"/>
          <w:lang w:eastAsia="pt-PT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27"/>
      </w:tblGrid>
      <w:tr w:rsidR="00980697" w:rsidRPr="00CC46D1" w:rsidTr="00980697">
        <w:tc>
          <w:tcPr>
            <w:tcW w:w="2835" w:type="dxa"/>
            <w:shd w:val="clear" w:color="auto" w:fill="EAF1DD" w:themeFill="accent3" w:themeFillTint="33"/>
            <w:vAlign w:val="center"/>
          </w:tcPr>
          <w:p w:rsidR="00980697" w:rsidRPr="00BF43C3" w:rsidRDefault="00980697" w:rsidP="0098069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Empresa líder do projeto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80697" w:rsidRPr="008D647F" w:rsidRDefault="00980697" w:rsidP="0098069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80697" w:rsidRDefault="00980697" w:rsidP="00980697">
      <w:pPr>
        <w:ind w:left="360"/>
        <w:jc w:val="both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1"/>
        <w:gridCol w:w="1701"/>
      </w:tblGrid>
      <w:tr w:rsidR="00980697" w:rsidRPr="00CC46D1" w:rsidTr="00980697">
        <w:tc>
          <w:tcPr>
            <w:tcW w:w="4961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80697" w:rsidRPr="00BF43C3" w:rsidRDefault="00980697" w:rsidP="0098069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1 - Total de copromotores (2+3)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0697" w:rsidRPr="008D647F" w:rsidRDefault="00980697" w:rsidP="0098069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697" w:rsidRPr="00CC46D1" w:rsidTr="00980697">
        <w:tc>
          <w:tcPr>
            <w:tcW w:w="4961" w:type="dxa"/>
            <w:shd w:val="clear" w:color="auto" w:fill="FFFFFF" w:themeFill="background1"/>
            <w:vAlign w:val="center"/>
          </w:tcPr>
          <w:p w:rsidR="00980697" w:rsidRDefault="00980697" w:rsidP="0098069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2 - Empresas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0697" w:rsidRPr="008D647F" w:rsidRDefault="00980697" w:rsidP="0098069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697" w:rsidRPr="00CC46D1" w:rsidTr="00980697">
        <w:tc>
          <w:tcPr>
            <w:tcW w:w="49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80697" w:rsidRDefault="00980697" w:rsidP="0098069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3 - Entidades Não Empresariais do Sistema de I&amp;I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0697" w:rsidRPr="008D647F" w:rsidRDefault="00980697" w:rsidP="0098069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697" w:rsidRPr="00CC46D1" w:rsidTr="00980697">
        <w:tc>
          <w:tcPr>
            <w:tcW w:w="4961" w:type="dxa"/>
            <w:shd w:val="clear" w:color="auto" w:fill="EAF1DD" w:themeFill="accent3" w:themeFillTint="33"/>
            <w:vAlign w:val="center"/>
          </w:tcPr>
          <w:p w:rsidR="00980697" w:rsidRDefault="00980697" w:rsidP="0098069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4 - Parceiros: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0697" w:rsidRPr="008D647F" w:rsidRDefault="00980697" w:rsidP="0098069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80697" w:rsidRDefault="00980697" w:rsidP="00980697">
      <w:pPr>
        <w:ind w:left="360"/>
        <w:jc w:val="both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126"/>
      </w:tblGrid>
      <w:tr w:rsidR="00980697" w:rsidRPr="008D647F" w:rsidTr="0098069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80697" w:rsidRPr="00BF43C3" w:rsidRDefault="00980697" w:rsidP="0098069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Data de início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697" w:rsidRPr="008D647F" w:rsidRDefault="00980697" w:rsidP="0098069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697" w:rsidRPr="008D647F" w:rsidTr="0098069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80697" w:rsidRPr="00BF43C3" w:rsidRDefault="00980697" w:rsidP="0098069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Data de 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conclusão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697" w:rsidRPr="008D647F" w:rsidRDefault="00980697" w:rsidP="0098069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697" w:rsidRPr="008D647F" w:rsidTr="00980697">
        <w:tc>
          <w:tcPr>
            <w:tcW w:w="2835" w:type="dxa"/>
            <w:shd w:val="clear" w:color="auto" w:fill="EAF1DD" w:themeFill="accent3" w:themeFillTint="33"/>
            <w:vAlign w:val="center"/>
          </w:tcPr>
          <w:p w:rsidR="00980697" w:rsidRPr="00BF43C3" w:rsidRDefault="00980697" w:rsidP="0098069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Duração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(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meses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):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0697" w:rsidRPr="008D647F" w:rsidRDefault="00980697" w:rsidP="0098069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42279" w:rsidRDefault="00042279" w:rsidP="00980697">
      <w:pPr>
        <w:ind w:left="360"/>
        <w:jc w:val="both"/>
        <w:rPr>
          <w:rFonts w:ascii="Trebuchet MS" w:hAnsi="Trebuchet MS"/>
          <w:sz w:val="20"/>
          <w:szCs w:val="20"/>
        </w:rPr>
      </w:pPr>
    </w:p>
    <w:tbl>
      <w:tblPr>
        <w:tblW w:w="4820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127"/>
      </w:tblGrid>
      <w:tr w:rsidR="00042279" w:rsidTr="003775F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D"/>
            <w:vAlign w:val="center"/>
          </w:tcPr>
          <w:p w:rsidR="00042279" w:rsidRPr="00042279" w:rsidRDefault="00042279" w:rsidP="003775F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42279">
              <w:rPr>
                <w:rFonts w:ascii="Arial" w:eastAsia="Arial" w:hAnsi="Arial" w:cs="Arial"/>
                <w:b/>
                <w:sz w:val="20"/>
                <w:szCs w:val="20"/>
              </w:rPr>
              <w:t>Investimento Total: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2279" w:rsidRDefault="00042279" w:rsidP="003775F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42279" w:rsidTr="003775F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D"/>
            <w:vAlign w:val="center"/>
          </w:tcPr>
          <w:p w:rsidR="00042279" w:rsidRPr="00042279" w:rsidRDefault="00042279" w:rsidP="003775F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42279">
              <w:rPr>
                <w:rFonts w:ascii="Arial" w:eastAsia="Arial" w:hAnsi="Arial" w:cs="Arial"/>
                <w:b/>
                <w:sz w:val="20"/>
                <w:szCs w:val="20"/>
              </w:rPr>
              <w:t>Investimento Elegível: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2279" w:rsidRDefault="00042279" w:rsidP="003775F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042279" w:rsidRDefault="00042279" w:rsidP="00980697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980697" w:rsidRDefault="00980697" w:rsidP="00980697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980697" w:rsidRDefault="00980697" w:rsidP="00980697">
      <w:pPr>
        <w:ind w:left="708"/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>Lista de copromotores</w:t>
      </w:r>
    </w:p>
    <w:tbl>
      <w:tblPr>
        <w:tblW w:w="8252" w:type="dxa"/>
        <w:tblInd w:w="817" w:type="dxa"/>
        <w:tblLayout w:type="fixed"/>
        <w:tblLook w:val="0400" w:firstRow="0" w:lastRow="0" w:firstColumn="0" w:lastColumn="0" w:noHBand="0" w:noVBand="1"/>
      </w:tblPr>
      <w:tblGrid>
        <w:gridCol w:w="567"/>
        <w:gridCol w:w="2126"/>
        <w:gridCol w:w="1560"/>
        <w:gridCol w:w="1871"/>
        <w:gridCol w:w="1134"/>
        <w:gridCol w:w="994"/>
      </w:tblGrid>
      <w:tr w:rsidR="00042279" w:rsidTr="00042279">
        <w:trPr>
          <w:trHeight w:val="520"/>
        </w:trPr>
        <w:tc>
          <w:tcPr>
            <w:tcW w:w="56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N.º</w:t>
            </w:r>
          </w:p>
        </w:tc>
        <w:tc>
          <w:tcPr>
            <w:tcW w:w="212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Designação Social da Entidade</w:t>
            </w:r>
          </w:p>
        </w:tc>
        <w:tc>
          <w:tcPr>
            <w:tcW w:w="1560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Abreviatura</w:t>
            </w:r>
          </w:p>
        </w:tc>
        <w:tc>
          <w:tcPr>
            <w:tcW w:w="1871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Tipo de Entidade</w:t>
            </w:r>
          </w:p>
        </w:tc>
        <w:tc>
          <w:tcPr>
            <w:tcW w:w="113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Pr="00C5395E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 w:rsidRPr="00C5395E">
              <w:rPr>
                <w:rFonts w:ascii="Trebuchet MS" w:eastAsia="Trebuchet MS" w:hAnsi="Trebuchet MS" w:cs="Trebuchet MS"/>
                <w:sz w:val="18"/>
                <w:szCs w:val="18"/>
              </w:rPr>
              <w:t>Entidade NE do SI&amp;I</w:t>
            </w:r>
          </w:p>
        </w:tc>
        <w:tc>
          <w:tcPr>
            <w:tcW w:w="99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Público/ Privado</w:t>
            </w:r>
          </w:p>
        </w:tc>
      </w:tr>
      <w:tr w:rsidR="00042279" w:rsidTr="00042279">
        <w:trPr>
          <w:trHeight w:val="300"/>
        </w:trPr>
        <w:tc>
          <w:tcPr>
            <w:tcW w:w="56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(Líder)</w:t>
            </w:r>
          </w:p>
        </w:tc>
        <w:tc>
          <w:tcPr>
            <w:tcW w:w="1560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FFFFFF"/>
          </w:tcPr>
          <w:p w:rsidR="00042279" w:rsidRDefault="00042279" w:rsidP="003775FC">
            <w:pPr>
              <w:spacing w:after="0" w:line="240" w:lineRule="auto"/>
              <w:ind w:firstLine="180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Sim/Não</w:t>
            </w:r>
          </w:p>
        </w:tc>
        <w:tc>
          <w:tcPr>
            <w:tcW w:w="99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042279" w:rsidTr="0004227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(copromotor 1)</w:t>
            </w:r>
          </w:p>
        </w:tc>
        <w:tc>
          <w:tcPr>
            <w:tcW w:w="1560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FFFFFF"/>
          </w:tcPr>
          <w:p w:rsidR="00042279" w:rsidRDefault="00042279" w:rsidP="003775FC">
            <w:pPr>
              <w:spacing w:after="0" w:line="240" w:lineRule="auto"/>
              <w:ind w:firstLine="180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Sim/Não</w:t>
            </w:r>
          </w:p>
        </w:tc>
        <w:tc>
          <w:tcPr>
            <w:tcW w:w="99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042279" w:rsidTr="00042279">
        <w:trPr>
          <w:trHeight w:val="300"/>
        </w:trPr>
        <w:tc>
          <w:tcPr>
            <w:tcW w:w="56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(copromotor 2)</w:t>
            </w:r>
          </w:p>
        </w:tc>
        <w:tc>
          <w:tcPr>
            <w:tcW w:w="1560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FFFFFF"/>
          </w:tcPr>
          <w:p w:rsidR="00042279" w:rsidRDefault="00042279" w:rsidP="003775FC">
            <w:pPr>
              <w:spacing w:after="0" w:line="240" w:lineRule="auto"/>
              <w:ind w:firstLine="180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Sim/Não</w:t>
            </w:r>
          </w:p>
        </w:tc>
        <w:tc>
          <w:tcPr>
            <w:tcW w:w="99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042279" w:rsidTr="00042279">
        <w:trPr>
          <w:trHeight w:val="300"/>
        </w:trPr>
        <w:tc>
          <w:tcPr>
            <w:tcW w:w="56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n</w:t>
            </w:r>
          </w:p>
        </w:tc>
        <w:tc>
          <w:tcPr>
            <w:tcW w:w="212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(copromotor n-1)</w:t>
            </w:r>
          </w:p>
        </w:tc>
        <w:tc>
          <w:tcPr>
            <w:tcW w:w="1560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FFFFFF"/>
          </w:tcPr>
          <w:p w:rsidR="00042279" w:rsidRDefault="00042279" w:rsidP="003775FC">
            <w:pPr>
              <w:spacing w:after="0" w:line="240" w:lineRule="auto"/>
              <w:ind w:firstLine="180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Sim/Não</w:t>
            </w:r>
          </w:p>
        </w:tc>
        <w:tc>
          <w:tcPr>
            <w:tcW w:w="99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</w:tbl>
    <w:p w:rsidR="00980697" w:rsidRDefault="00980697" w:rsidP="00980697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980697" w:rsidRDefault="00980697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p w:rsidR="00042279" w:rsidRDefault="00042279" w:rsidP="00042279">
      <w:pPr>
        <w:ind w:left="360"/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042279" w:rsidRDefault="00042279" w:rsidP="00042279">
      <w:pPr>
        <w:pStyle w:val="Cabealho1"/>
        <w:numPr>
          <w:ilvl w:val="0"/>
          <w:numId w:val="13"/>
        </w:numPr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4" w:name="_Toc13009751"/>
      <w:bookmarkStart w:id="5" w:name="_Toc13488452"/>
      <w:r>
        <w:rPr>
          <w:rFonts w:ascii="Trebuchet MS" w:eastAsia="Trebuchet MS" w:hAnsi="Trebuchet MS" w:cs="Trebuchet MS"/>
          <w:color w:val="000000"/>
          <w:sz w:val="24"/>
          <w:szCs w:val="24"/>
        </w:rPr>
        <w:t>Descrição do projeto</w:t>
      </w:r>
      <w:bookmarkEnd w:id="4"/>
      <w:bookmarkEnd w:id="5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</w:p>
    <w:p w:rsidR="00042279" w:rsidRDefault="00042279" w:rsidP="00042279">
      <w:pPr>
        <w:ind w:left="360"/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042279" w:rsidRDefault="00042279" w:rsidP="00042279">
      <w:pPr>
        <w:pStyle w:val="Cabealho2"/>
        <w:numPr>
          <w:ilvl w:val="1"/>
          <w:numId w:val="12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6" w:name="_Toc13009752"/>
      <w:bookmarkStart w:id="7" w:name="_Toc13488453"/>
      <w:r>
        <w:rPr>
          <w:rFonts w:ascii="Trebuchet MS" w:eastAsia="Trebuchet MS" w:hAnsi="Trebuchet MS" w:cs="Trebuchet MS"/>
          <w:color w:val="000000"/>
          <w:sz w:val="22"/>
          <w:szCs w:val="22"/>
        </w:rPr>
        <w:t>Enquadramento</w:t>
      </w:r>
      <w:bookmarkEnd w:id="6"/>
      <w:bookmarkEnd w:id="7"/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Descrição do contexto, identificando as necessidades que motivaram a definição do projeto.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Default="00042279" w:rsidP="00042279">
      <w:pPr>
        <w:pStyle w:val="Cabealho2"/>
        <w:numPr>
          <w:ilvl w:val="1"/>
          <w:numId w:val="14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8" w:name="_Toc13009753"/>
      <w:bookmarkStart w:id="9" w:name="_Toc13488454"/>
      <w:r>
        <w:rPr>
          <w:rFonts w:ascii="Trebuchet MS" w:eastAsia="Trebuchet MS" w:hAnsi="Trebuchet MS" w:cs="Trebuchet MS"/>
          <w:color w:val="000000"/>
          <w:sz w:val="22"/>
          <w:szCs w:val="22"/>
        </w:rPr>
        <w:t>Objetivos e solução proposta</w:t>
      </w:r>
      <w:bookmarkEnd w:id="8"/>
      <w:bookmarkEnd w:id="9"/>
    </w:p>
    <w:p w:rsidR="00042279" w:rsidRDefault="00042279" w:rsidP="00042279">
      <w:pPr>
        <w:ind w:left="709" w:right="80"/>
        <w:jc w:val="both"/>
        <w:rPr>
          <w:rFonts w:ascii="Times New Roman" w:eastAsia="Times New Roman" w:hAnsi="Times New Roman" w:cs="Times New Roman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Descreva os objetivos, que devem ser específicos, mensuráveis, atingíveis, relevantes e temporizáveis (S.M.A.R.T.), consistentes com os impactos esperados e com a estratégia de inovação dos elementos do consórcio. 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Descreva a solução proposta pelo projeto para responder às necessidades identificadas</w:t>
      </w:r>
    </w:p>
    <w:p w:rsidR="00042279" w:rsidRPr="00EE55DC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Pr="00F43949" w:rsidRDefault="00042279" w:rsidP="00042279">
      <w:pPr>
        <w:pStyle w:val="Cabealho2"/>
        <w:numPr>
          <w:ilvl w:val="1"/>
          <w:numId w:val="15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10" w:name="_Toc4174668"/>
      <w:bookmarkStart w:id="11" w:name="_Toc4174800"/>
      <w:bookmarkStart w:id="12" w:name="_Toc4174829"/>
      <w:bookmarkStart w:id="13" w:name="_Toc4175059"/>
      <w:bookmarkStart w:id="14" w:name="_Toc4180112"/>
      <w:bookmarkStart w:id="15" w:name="_Toc4755799"/>
      <w:bookmarkStart w:id="16" w:name="_Toc4755833"/>
      <w:bookmarkStart w:id="17" w:name="_Toc13009754"/>
      <w:bookmarkStart w:id="18" w:name="_Toc13488455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Trebuchet MS" w:eastAsia="Trebuchet MS" w:hAnsi="Trebuchet MS" w:cs="Trebuchet MS"/>
          <w:color w:val="000000"/>
          <w:sz w:val="22"/>
          <w:szCs w:val="22"/>
        </w:rPr>
        <w:t>Ca</w:t>
      </w:r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racterização e fundamentação técnica</w:t>
      </w:r>
      <w:bookmarkEnd w:id="17"/>
      <w:bookmarkEnd w:id="18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tbl>
      <w:tblPr>
        <w:tblpPr w:leftFromText="141" w:rightFromText="141" w:vertAnchor="text" w:horzAnchor="page" w:tblpX="2424" w:tblpY="61"/>
        <w:tblW w:w="7295" w:type="dxa"/>
        <w:tblLayout w:type="fixed"/>
        <w:tblLook w:val="0400" w:firstRow="0" w:lastRow="0" w:firstColumn="0" w:lastColumn="0" w:noHBand="0" w:noVBand="1"/>
      </w:tblPr>
      <w:tblGrid>
        <w:gridCol w:w="1855"/>
        <w:gridCol w:w="1360"/>
        <w:gridCol w:w="1360"/>
        <w:gridCol w:w="1360"/>
        <w:gridCol w:w="1360"/>
      </w:tblGrid>
      <w:tr w:rsidR="00042279" w:rsidTr="003775FC">
        <w:trPr>
          <w:trHeight w:val="520"/>
        </w:trPr>
        <w:tc>
          <w:tcPr>
            <w:tcW w:w="1855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AF1DD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Características Inovadoras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AF1DD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Unidade de medida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AF1DD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Situação no Mercado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AF1DD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Objetivos do Projeto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AF1DD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Importância Relativa (%)</w:t>
            </w:r>
          </w:p>
        </w:tc>
      </w:tr>
      <w:tr w:rsidR="00042279" w:rsidTr="003775FC">
        <w:trPr>
          <w:trHeight w:val="300"/>
        </w:trPr>
        <w:tc>
          <w:tcPr>
            <w:tcW w:w="185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</w:tr>
      <w:tr w:rsidR="00042279" w:rsidTr="003775FC">
        <w:trPr>
          <w:trHeight w:val="300"/>
        </w:trPr>
        <w:tc>
          <w:tcPr>
            <w:tcW w:w="185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</w:tr>
    </w:tbl>
    <w:p w:rsidR="00042279" w:rsidRDefault="00042279" w:rsidP="00042279">
      <w:pPr>
        <w:ind w:left="720"/>
        <w:jc w:val="both"/>
        <w:rPr>
          <w:rFonts w:ascii="Trebuchet MS" w:eastAsia="Trebuchet MS" w:hAnsi="Trebuchet MS" w:cs="Trebuchet MS"/>
          <w:b/>
          <w:sz w:val="20"/>
          <w:szCs w:val="20"/>
        </w:rPr>
      </w:pPr>
    </w:p>
    <w:p w:rsidR="00042279" w:rsidRDefault="00042279" w:rsidP="00042279">
      <w:pPr>
        <w:ind w:left="720"/>
        <w:jc w:val="both"/>
        <w:rPr>
          <w:rFonts w:ascii="Trebuchet MS" w:eastAsia="Trebuchet MS" w:hAnsi="Trebuchet MS" w:cs="Trebuchet MS"/>
          <w:b/>
          <w:sz w:val="20"/>
          <w:szCs w:val="20"/>
        </w:rPr>
      </w:pPr>
    </w:p>
    <w:p w:rsidR="00042279" w:rsidRDefault="00042279" w:rsidP="00042279">
      <w:pPr>
        <w:ind w:left="720"/>
        <w:jc w:val="both"/>
        <w:rPr>
          <w:rFonts w:ascii="Trebuchet MS" w:eastAsia="Trebuchet MS" w:hAnsi="Trebuchet MS" w:cs="Trebuchet MS"/>
          <w:b/>
          <w:sz w:val="20"/>
          <w:szCs w:val="20"/>
        </w:rPr>
      </w:pPr>
    </w:p>
    <w:p w:rsidR="00042279" w:rsidRDefault="00042279" w:rsidP="00042279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Pr="00302281" w:rsidRDefault="00042279" w:rsidP="00042279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 w:rsidRPr="00302281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Fundamente as características inovadoras dos novos ou significativamente melhorados produtos, processos e/ ou serviços que identificar no quadro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anterior</w:t>
      </w:r>
      <w:r w:rsidRPr="00302281">
        <w:rPr>
          <w:rFonts w:ascii="Trebuchet MS" w:eastAsia="Trebuchet MS" w:hAnsi="Trebuchet MS" w:cs="Trebuchet MS"/>
          <w:color w:val="1F497D"/>
          <w:sz w:val="20"/>
          <w:szCs w:val="20"/>
        </w:rPr>
        <w:t>, nomeadamente referindo-as face ao desempenho de soluções comparáveis no mercado.</w:t>
      </w:r>
    </w:p>
    <w:p w:rsidR="00042279" w:rsidRDefault="00042279" w:rsidP="00042279">
      <w:pPr>
        <w:pBdr>
          <w:top w:val="single" w:sz="4" w:space="1" w:color="BFBFBF"/>
          <w:left w:val="single" w:sz="4" w:space="4" w:color="BFBFBF"/>
          <w:bottom w:val="single" w:sz="4" w:space="1" w:color="BFBFBF"/>
          <w:right w:val="single" w:sz="4" w:space="4" w:color="BFBFBF"/>
        </w:pBdr>
        <w:spacing w:after="0"/>
        <w:ind w:left="720"/>
        <w:jc w:val="both"/>
        <w:rPr>
          <w:rFonts w:ascii="Tahoma" w:eastAsia="Tahoma" w:hAnsi="Tahoma" w:cs="Tahoma"/>
          <w:b/>
          <w:sz w:val="18"/>
          <w:szCs w:val="18"/>
        </w:rPr>
      </w:pPr>
    </w:p>
    <w:p w:rsidR="00042279" w:rsidRDefault="00042279" w:rsidP="00042279">
      <w:pPr>
        <w:pBdr>
          <w:top w:val="single" w:sz="4" w:space="1" w:color="BFBFBF"/>
          <w:left w:val="single" w:sz="4" w:space="4" w:color="BFBFBF"/>
          <w:bottom w:val="single" w:sz="4" w:space="1" w:color="BFBFBF"/>
          <w:right w:val="single" w:sz="4" w:space="4" w:color="BFBFBF"/>
        </w:pBdr>
        <w:spacing w:after="0"/>
        <w:ind w:left="720"/>
        <w:jc w:val="both"/>
        <w:rPr>
          <w:rFonts w:ascii="Tahoma" w:eastAsia="Tahoma" w:hAnsi="Tahoma" w:cs="Tahoma"/>
          <w:b/>
          <w:sz w:val="18"/>
          <w:szCs w:val="18"/>
        </w:rPr>
      </w:pPr>
    </w:p>
    <w:p w:rsidR="00042279" w:rsidRDefault="00042279" w:rsidP="00042279">
      <w:pPr>
        <w:pBdr>
          <w:top w:val="single" w:sz="4" w:space="1" w:color="BFBFBF"/>
          <w:left w:val="single" w:sz="4" w:space="4" w:color="BFBFBF"/>
          <w:bottom w:val="single" w:sz="4" w:space="1" w:color="BFBFBF"/>
          <w:right w:val="single" w:sz="4" w:space="4" w:color="BFBFBF"/>
        </w:pBdr>
        <w:spacing w:after="0"/>
        <w:ind w:left="720"/>
        <w:jc w:val="both"/>
        <w:rPr>
          <w:rFonts w:ascii="Tahoma" w:eastAsia="Tahoma" w:hAnsi="Tahoma" w:cs="Tahoma"/>
          <w:b/>
          <w:sz w:val="18"/>
          <w:szCs w:val="18"/>
        </w:rPr>
      </w:pPr>
    </w:p>
    <w:p w:rsidR="00042279" w:rsidRPr="00EE55DC" w:rsidRDefault="00042279" w:rsidP="00042279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Pr="00302281" w:rsidRDefault="00042279" w:rsidP="00042279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 w:rsidRPr="00302281">
        <w:rPr>
          <w:rFonts w:ascii="Trebuchet MS" w:eastAsia="Trebuchet MS" w:hAnsi="Trebuchet MS" w:cs="Trebuchet MS"/>
          <w:color w:val="1F497D"/>
          <w:sz w:val="20"/>
          <w:szCs w:val="20"/>
        </w:rPr>
        <w:t>Descreva o(s) desenvolvimento(s) científico(s) e/ou tecnológico(s) propostos, especificando o ponto de partida e o nível de maturidade tecnológica (TRL) que pretende atingir. Posicione o(s) desenvolvimento(s) face ao estado da arte. Explique a abordagem metodológica, técnica e científica para alcançar os objetivos propostos</w:t>
      </w:r>
    </w:p>
    <w:p w:rsidR="00042279" w:rsidRDefault="00042279" w:rsidP="00042279">
      <w:pPr>
        <w:pBdr>
          <w:top w:val="single" w:sz="4" w:space="1" w:color="BFBFBF"/>
          <w:left w:val="single" w:sz="4" w:space="4" w:color="BFBFBF"/>
          <w:bottom w:val="single" w:sz="4" w:space="1" w:color="BFBFBF"/>
          <w:right w:val="single" w:sz="4" w:space="4" w:color="BFBFBF"/>
        </w:pBdr>
        <w:spacing w:after="0"/>
        <w:ind w:left="720"/>
        <w:jc w:val="both"/>
        <w:rPr>
          <w:rFonts w:ascii="Tahoma" w:eastAsia="Tahoma" w:hAnsi="Tahoma" w:cs="Tahoma"/>
          <w:b/>
          <w:sz w:val="18"/>
          <w:szCs w:val="18"/>
        </w:rPr>
      </w:pPr>
      <w:bookmarkStart w:id="19" w:name="_d4gi3ngkbhqi" w:colFirst="0" w:colLast="0"/>
      <w:bookmarkEnd w:id="19"/>
    </w:p>
    <w:p w:rsidR="00042279" w:rsidRDefault="00042279" w:rsidP="00042279">
      <w:pPr>
        <w:pBdr>
          <w:top w:val="single" w:sz="4" w:space="1" w:color="BFBFBF"/>
          <w:left w:val="single" w:sz="4" w:space="4" w:color="BFBFBF"/>
          <w:bottom w:val="single" w:sz="4" w:space="1" w:color="BFBFBF"/>
          <w:right w:val="single" w:sz="4" w:space="4" w:color="BFBFBF"/>
        </w:pBdr>
        <w:spacing w:after="0"/>
        <w:ind w:left="720"/>
        <w:jc w:val="both"/>
        <w:rPr>
          <w:rFonts w:ascii="Tahoma" w:eastAsia="Tahoma" w:hAnsi="Tahoma" w:cs="Tahoma"/>
          <w:b/>
          <w:sz w:val="18"/>
          <w:szCs w:val="18"/>
        </w:rPr>
      </w:pPr>
    </w:p>
    <w:p w:rsidR="00042279" w:rsidRDefault="00042279" w:rsidP="00042279">
      <w:pPr>
        <w:pBdr>
          <w:top w:val="single" w:sz="4" w:space="1" w:color="BFBFBF"/>
          <w:left w:val="single" w:sz="4" w:space="4" w:color="BFBFBF"/>
          <w:bottom w:val="single" w:sz="4" w:space="1" w:color="BFBFBF"/>
          <w:right w:val="single" w:sz="4" w:space="4" w:color="BFBFBF"/>
        </w:pBdr>
        <w:spacing w:after="0"/>
        <w:ind w:left="720"/>
        <w:jc w:val="both"/>
        <w:rPr>
          <w:rFonts w:ascii="Tahoma" w:eastAsia="Tahoma" w:hAnsi="Tahoma" w:cs="Tahoma"/>
          <w:b/>
          <w:sz w:val="18"/>
          <w:szCs w:val="18"/>
        </w:rPr>
      </w:pPr>
    </w:p>
    <w:p w:rsidR="00042279" w:rsidRDefault="00042279" w:rsidP="00042279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Default="00042279" w:rsidP="00042279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Default="00042279" w:rsidP="00042279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Default="00042279" w:rsidP="00042279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Default="00042279" w:rsidP="00042279">
      <w:pPr>
        <w:pStyle w:val="Cabealho1"/>
        <w:numPr>
          <w:ilvl w:val="0"/>
          <w:numId w:val="13"/>
        </w:numPr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20" w:name="_Toc13009755"/>
      <w:bookmarkStart w:id="21" w:name="_Toc13488456"/>
      <w:r>
        <w:rPr>
          <w:rFonts w:ascii="Trebuchet MS" w:eastAsia="Trebuchet MS" w:hAnsi="Trebuchet MS" w:cs="Trebuchet MS"/>
          <w:color w:val="000000"/>
          <w:sz w:val="24"/>
          <w:szCs w:val="24"/>
        </w:rPr>
        <w:t>Plano de implementação</w:t>
      </w:r>
      <w:bookmarkEnd w:id="20"/>
      <w:bookmarkEnd w:id="21"/>
    </w:p>
    <w:p w:rsidR="00042279" w:rsidRDefault="00042279" w:rsidP="00042279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Pr="00F43949" w:rsidRDefault="00042279" w:rsidP="00042279">
      <w:pPr>
        <w:pStyle w:val="Cabealho2"/>
        <w:numPr>
          <w:ilvl w:val="1"/>
          <w:numId w:val="16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22" w:name="_Toc13009756"/>
      <w:bookmarkStart w:id="23" w:name="_Toc13488457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Identificação das Atividades</w:t>
      </w:r>
      <w:bookmarkEnd w:id="22"/>
      <w:bookmarkEnd w:id="23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tbl>
      <w:tblPr>
        <w:tblW w:w="8507" w:type="dxa"/>
        <w:tblInd w:w="844" w:type="dxa"/>
        <w:tblLayout w:type="fixed"/>
        <w:tblLook w:val="0400" w:firstRow="0" w:lastRow="0" w:firstColumn="0" w:lastColumn="0" w:noHBand="0" w:noVBand="1"/>
      </w:tblPr>
      <w:tblGrid>
        <w:gridCol w:w="949"/>
        <w:gridCol w:w="1859"/>
        <w:gridCol w:w="3289"/>
        <w:gridCol w:w="567"/>
        <w:gridCol w:w="1843"/>
      </w:tblGrid>
      <w:tr w:rsidR="00042279" w:rsidTr="00B35F8C">
        <w:trPr>
          <w:trHeight w:val="438"/>
        </w:trPr>
        <w:tc>
          <w:tcPr>
            <w:tcW w:w="949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Nº da Atividade</w:t>
            </w:r>
          </w:p>
        </w:tc>
        <w:tc>
          <w:tcPr>
            <w:tcW w:w="1859" w:type="dxa"/>
            <w:vMerge w:val="restart"/>
            <w:tcBorders>
              <w:top w:val="single" w:sz="4" w:space="0" w:color="969696"/>
              <w:left w:val="nil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Designação da Atividade</w:t>
            </w:r>
          </w:p>
        </w:tc>
        <w:tc>
          <w:tcPr>
            <w:tcW w:w="3289" w:type="dxa"/>
            <w:vMerge w:val="restart"/>
            <w:tcBorders>
              <w:top w:val="single" w:sz="4" w:space="0" w:color="969696"/>
              <w:left w:val="nil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Classificação</w:t>
            </w:r>
          </w:p>
        </w:tc>
        <w:tc>
          <w:tcPr>
            <w:tcW w:w="2410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Promotor responsável</w:t>
            </w:r>
          </w:p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</w:p>
        </w:tc>
      </w:tr>
      <w:tr w:rsidR="00042279" w:rsidTr="00B35F8C">
        <w:trPr>
          <w:trHeight w:val="438"/>
        </w:trPr>
        <w:tc>
          <w:tcPr>
            <w:tcW w:w="949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</w:p>
        </w:tc>
        <w:tc>
          <w:tcPr>
            <w:tcW w:w="1859" w:type="dxa"/>
            <w:vMerge/>
            <w:tcBorders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</w:p>
        </w:tc>
        <w:tc>
          <w:tcPr>
            <w:tcW w:w="3289" w:type="dxa"/>
            <w:vMerge/>
            <w:tcBorders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Nº</w:t>
            </w:r>
          </w:p>
        </w:tc>
        <w:tc>
          <w:tcPr>
            <w:tcW w:w="1843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Abreviatura</w:t>
            </w:r>
          </w:p>
        </w:tc>
      </w:tr>
      <w:tr w:rsidR="00042279" w:rsidTr="00B35F8C">
        <w:trPr>
          <w:trHeight w:val="313"/>
        </w:trPr>
        <w:tc>
          <w:tcPr>
            <w:tcW w:w="949" w:type="dxa"/>
            <w:tcBorders>
              <w:top w:val="single" w:sz="4" w:space="0" w:color="969696"/>
              <w:left w:val="single" w:sz="4" w:space="0" w:color="969696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1</w:t>
            </w:r>
          </w:p>
        </w:tc>
        <w:tc>
          <w:tcPr>
            <w:tcW w:w="1859" w:type="dxa"/>
            <w:tcBorders>
              <w:top w:val="single" w:sz="4" w:space="0" w:color="969696"/>
              <w:left w:val="nil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3289" w:type="dxa"/>
            <w:tcBorders>
              <w:top w:val="single" w:sz="4" w:space="0" w:color="969696"/>
              <w:left w:val="nil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auto"/>
            <w:vAlign w:val="center"/>
          </w:tcPr>
          <w:p w:rsidR="00042279" w:rsidRDefault="00042279" w:rsidP="00B35F8C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Investigação </w:t>
            </w:r>
            <w:r w:rsidR="00B35F8C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 I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ndustrial/Desenvolvimento experimental/Gestão Técnica</w:t>
            </w:r>
          </w:p>
        </w:tc>
        <w:tc>
          <w:tcPr>
            <w:tcW w:w="567" w:type="dxa"/>
            <w:tcBorders>
              <w:top w:val="single" w:sz="4" w:space="0" w:color="969696"/>
              <w:left w:val="nil"/>
              <w:bottom w:val="single" w:sz="4" w:space="0" w:color="808080" w:themeColor="background1" w:themeShade="80"/>
              <w:right w:val="single" w:sz="4" w:space="0" w:color="969696"/>
            </w:tcBorders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969696"/>
              <w:left w:val="single" w:sz="4" w:space="0" w:color="969696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auto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</w:tr>
      <w:tr w:rsidR="00042279" w:rsidTr="00B35F8C">
        <w:trPr>
          <w:trHeight w:val="313"/>
        </w:trPr>
        <w:tc>
          <w:tcPr>
            <w:tcW w:w="949" w:type="dxa"/>
            <w:tcBorders>
              <w:top w:val="single" w:sz="4" w:space="0" w:color="808080" w:themeColor="background1" w:themeShade="80"/>
              <w:left w:val="single" w:sz="4" w:space="0" w:color="969696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n</w:t>
            </w:r>
          </w:p>
        </w:tc>
        <w:tc>
          <w:tcPr>
            <w:tcW w:w="1859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3289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auto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969696"/>
            </w:tcBorders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808080" w:themeColor="background1" w:themeShade="80"/>
              <w:left w:val="single" w:sz="4" w:space="0" w:color="969696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auto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</w:tr>
    </w:tbl>
    <w:p w:rsidR="00042279" w:rsidRPr="00EE55DC" w:rsidRDefault="00042279" w:rsidP="00042279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Default="00042279" w:rsidP="00042279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Descreva resumidamente a estrutura e lógica do plano de trabalhos. Identifique as principais atividades previstas e as suas relações e dependências. Apresente um diagrama de Gantt com o plano das atividades e tarefas, se aplicável, do projeto.</w:t>
      </w:r>
    </w:p>
    <w:p w:rsidR="00042279" w:rsidRDefault="00042279" w:rsidP="00042279">
      <w:pPr>
        <w:pBdr>
          <w:top w:val="single" w:sz="4" w:space="1" w:color="BFBFBF"/>
          <w:left w:val="single" w:sz="4" w:space="4" w:color="BFBFBF"/>
          <w:bottom w:val="single" w:sz="4" w:space="1" w:color="BFBFBF"/>
          <w:right w:val="single" w:sz="4" w:space="4" w:color="BFBFBF"/>
        </w:pBdr>
        <w:spacing w:after="0"/>
        <w:ind w:left="720"/>
        <w:jc w:val="both"/>
        <w:rPr>
          <w:rFonts w:ascii="Tahoma" w:eastAsia="Tahoma" w:hAnsi="Tahoma" w:cs="Tahoma"/>
          <w:b/>
          <w:sz w:val="18"/>
          <w:szCs w:val="18"/>
        </w:rPr>
      </w:pPr>
    </w:p>
    <w:p w:rsidR="00042279" w:rsidRDefault="00042279" w:rsidP="00042279">
      <w:pPr>
        <w:pBdr>
          <w:top w:val="single" w:sz="4" w:space="1" w:color="BFBFBF"/>
          <w:left w:val="single" w:sz="4" w:space="4" w:color="BFBFBF"/>
          <w:bottom w:val="single" w:sz="4" w:space="1" w:color="BFBFBF"/>
          <w:right w:val="single" w:sz="4" w:space="4" w:color="BFBFBF"/>
        </w:pBdr>
        <w:spacing w:after="0"/>
        <w:ind w:left="720"/>
        <w:jc w:val="both"/>
        <w:rPr>
          <w:rFonts w:ascii="Tahoma" w:eastAsia="Tahoma" w:hAnsi="Tahoma" w:cs="Tahoma"/>
          <w:b/>
          <w:sz w:val="18"/>
          <w:szCs w:val="18"/>
        </w:rPr>
      </w:pPr>
    </w:p>
    <w:p w:rsidR="00042279" w:rsidRPr="00EE55DC" w:rsidRDefault="00042279" w:rsidP="00042279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Pr="00F43949" w:rsidRDefault="00042279" w:rsidP="00042279">
      <w:pPr>
        <w:pStyle w:val="Cabealho2"/>
        <w:numPr>
          <w:ilvl w:val="1"/>
          <w:numId w:val="16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24" w:name="_Toc13009757"/>
      <w:bookmarkStart w:id="25" w:name="_Toc13488458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Descrição das Atividades</w:t>
      </w:r>
      <w:bookmarkEnd w:id="24"/>
      <w:bookmarkEnd w:id="25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tbl>
      <w:tblPr>
        <w:tblW w:w="8572" w:type="dxa"/>
        <w:tblInd w:w="779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Layout w:type="fixed"/>
        <w:tblLook w:val="0400" w:firstRow="0" w:lastRow="0" w:firstColumn="0" w:lastColumn="0" w:noHBand="0" w:noVBand="1"/>
      </w:tblPr>
      <w:tblGrid>
        <w:gridCol w:w="1484"/>
        <w:gridCol w:w="3544"/>
        <w:gridCol w:w="3544"/>
      </w:tblGrid>
      <w:tr w:rsidR="00042279" w:rsidTr="003775FC">
        <w:trPr>
          <w:trHeight w:val="420"/>
        </w:trPr>
        <w:tc>
          <w:tcPr>
            <w:tcW w:w="1484" w:type="dxa"/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Nº de Atividade</w:t>
            </w:r>
          </w:p>
        </w:tc>
        <w:tc>
          <w:tcPr>
            <w:tcW w:w="7088" w:type="dxa"/>
            <w:gridSpan w:val="2"/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 xml:space="preserve">Título da Atividade </w:t>
            </w:r>
          </w:p>
        </w:tc>
      </w:tr>
      <w:tr w:rsidR="00042279" w:rsidTr="003775FC">
        <w:trPr>
          <w:trHeight w:val="300"/>
        </w:trPr>
        <w:tc>
          <w:tcPr>
            <w:tcW w:w="1484" w:type="dxa"/>
            <w:vMerge w:val="restart"/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A1…An</w:t>
            </w:r>
          </w:p>
        </w:tc>
        <w:tc>
          <w:tcPr>
            <w:tcW w:w="7088" w:type="dxa"/>
            <w:gridSpan w:val="2"/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042279" w:rsidTr="003775FC">
        <w:trPr>
          <w:trHeight w:val="300"/>
        </w:trPr>
        <w:tc>
          <w:tcPr>
            <w:tcW w:w="1484" w:type="dxa"/>
            <w:vMerge/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Data de início: dd/mm/aaaa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Data de conclusão: dd/mm/aaaa</w:t>
            </w:r>
          </w:p>
        </w:tc>
      </w:tr>
      <w:tr w:rsidR="00042279" w:rsidTr="003775FC">
        <w:trPr>
          <w:trHeight w:val="420"/>
        </w:trPr>
        <w:tc>
          <w:tcPr>
            <w:tcW w:w="8572" w:type="dxa"/>
            <w:gridSpan w:val="3"/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Objetivos da Atividade</w:t>
            </w:r>
          </w:p>
        </w:tc>
      </w:tr>
      <w:tr w:rsidR="00042279" w:rsidTr="003775FC">
        <w:trPr>
          <w:trHeight w:val="300"/>
        </w:trPr>
        <w:tc>
          <w:tcPr>
            <w:tcW w:w="8572" w:type="dxa"/>
            <w:gridSpan w:val="3"/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042279" w:rsidTr="003775FC">
        <w:trPr>
          <w:trHeight w:val="420"/>
        </w:trPr>
        <w:tc>
          <w:tcPr>
            <w:tcW w:w="8572" w:type="dxa"/>
            <w:gridSpan w:val="3"/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Descrição da Atividade</w:t>
            </w:r>
          </w:p>
        </w:tc>
      </w:tr>
      <w:tr w:rsidR="00042279" w:rsidTr="003775FC">
        <w:trPr>
          <w:trHeight w:val="300"/>
        </w:trPr>
        <w:tc>
          <w:tcPr>
            <w:tcW w:w="8572" w:type="dxa"/>
            <w:gridSpan w:val="3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Descreva os trabalhos (quando apropriado, subdivida por tarefas), identificando as intervenções da entidade responsável e restantes copromotores envolvidos. </w:t>
            </w:r>
            <w:r w:rsidRPr="00C671BD">
              <w:rPr>
                <w:rFonts w:ascii="Trebuchet MS" w:eastAsia="Trebuchet MS" w:hAnsi="Trebuchet MS" w:cs="Trebuchet MS"/>
                <w:sz w:val="18"/>
                <w:szCs w:val="18"/>
              </w:rPr>
              <w:t>A descrição dos trabalhos deverá fornecer detalhe relevante também para a justificação do plano de investimentos.</w:t>
            </w:r>
          </w:p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042279" w:rsidTr="003775FC">
        <w:trPr>
          <w:trHeight w:val="420"/>
        </w:trPr>
        <w:tc>
          <w:tcPr>
            <w:tcW w:w="8572" w:type="dxa"/>
            <w:gridSpan w:val="3"/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Resumo</w:t>
            </w:r>
            <w:r w:rsidRPr="00FA3950"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 xml:space="preserve"> e justificação do </w:t>
            </w: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p</w:t>
            </w:r>
            <w:r w:rsidRPr="00FA3950"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 xml:space="preserve">lano de </w:t>
            </w: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i</w:t>
            </w:r>
            <w:r w:rsidRPr="00FA3950"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nvestimentos, por promotor, associado à atividade (inclui</w:t>
            </w: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r</w:t>
            </w:r>
            <w:r w:rsidRPr="00FA3950"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 xml:space="preserve"> o esforço em ETI’s)</w:t>
            </w: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 xml:space="preserve"> </w:t>
            </w:r>
          </w:p>
        </w:tc>
      </w:tr>
      <w:tr w:rsidR="00042279" w:rsidTr="003775FC">
        <w:trPr>
          <w:trHeight w:val="300"/>
        </w:trPr>
        <w:tc>
          <w:tcPr>
            <w:tcW w:w="8572" w:type="dxa"/>
            <w:gridSpan w:val="3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042279" w:rsidTr="003775FC">
        <w:trPr>
          <w:trHeight w:val="420"/>
        </w:trPr>
        <w:tc>
          <w:tcPr>
            <w:tcW w:w="8572" w:type="dxa"/>
            <w:gridSpan w:val="3"/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Descrição dos entregáveis (deliverables) Descrição dos marcos (milestones)</w:t>
            </w:r>
          </w:p>
        </w:tc>
      </w:tr>
      <w:tr w:rsidR="00042279" w:rsidTr="003775FC">
        <w:trPr>
          <w:trHeight w:val="300"/>
        </w:trPr>
        <w:tc>
          <w:tcPr>
            <w:tcW w:w="8572" w:type="dxa"/>
            <w:gridSpan w:val="3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ind w:left="709" w:firstLine="460"/>
              <w:jc w:val="both"/>
              <w:rPr>
                <w:rFonts w:ascii="Trebuchet MS" w:eastAsia="Trebuchet MS" w:hAnsi="Trebuchet MS" w:cs="Trebuchet MS"/>
                <w:b/>
                <w:sz w:val="20"/>
                <w:szCs w:val="20"/>
              </w:rPr>
            </w:pPr>
          </w:p>
          <w:p w:rsidR="00042279" w:rsidRDefault="00042279" w:rsidP="003775FC">
            <w:pPr>
              <w:ind w:left="709" w:firstLine="460"/>
              <w:jc w:val="both"/>
              <w:rPr>
                <w:rFonts w:ascii="Trebuchet MS" w:eastAsia="Trebuchet MS" w:hAnsi="Trebuchet MS" w:cs="Trebuchet MS"/>
                <w:b/>
                <w:sz w:val="20"/>
                <w:szCs w:val="20"/>
              </w:rPr>
            </w:pPr>
          </w:p>
        </w:tc>
      </w:tr>
    </w:tbl>
    <w:p w:rsidR="00042279" w:rsidRDefault="00042279" w:rsidP="00042279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Default="00042279" w:rsidP="00042279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Default="00042279" w:rsidP="00042279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Pr="00EE55DC" w:rsidRDefault="00042279" w:rsidP="00042279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Pr="00F43949" w:rsidRDefault="00042279" w:rsidP="00042279">
      <w:pPr>
        <w:pStyle w:val="Cabealho2"/>
        <w:numPr>
          <w:ilvl w:val="1"/>
          <w:numId w:val="16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26" w:name="_Toc13009758"/>
      <w:bookmarkStart w:id="27" w:name="_Toc13488459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Quadro resumo dos entregáveis (deliverables)</w:t>
      </w:r>
      <w:bookmarkEnd w:id="26"/>
      <w:bookmarkEnd w:id="27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Identifique e classifique os entregáveis do projeto, bem como as atividades a que estão associados:</w:t>
      </w:r>
    </w:p>
    <w:tbl>
      <w:tblPr>
        <w:tblW w:w="8714" w:type="dxa"/>
        <w:tblInd w:w="779" w:type="dxa"/>
        <w:tblLayout w:type="fixed"/>
        <w:tblLook w:val="0400" w:firstRow="0" w:lastRow="0" w:firstColumn="0" w:lastColumn="0" w:noHBand="0" w:noVBand="1"/>
      </w:tblPr>
      <w:tblGrid>
        <w:gridCol w:w="864"/>
        <w:gridCol w:w="788"/>
        <w:gridCol w:w="1108"/>
        <w:gridCol w:w="1418"/>
        <w:gridCol w:w="567"/>
        <w:gridCol w:w="1417"/>
        <w:gridCol w:w="1276"/>
        <w:gridCol w:w="1276"/>
      </w:tblGrid>
      <w:tr w:rsidR="00042279" w:rsidTr="003775FC">
        <w:trPr>
          <w:trHeight w:val="226"/>
        </w:trPr>
        <w:tc>
          <w:tcPr>
            <w:tcW w:w="864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Nº do Entregável</w:t>
            </w:r>
          </w:p>
        </w:tc>
        <w:tc>
          <w:tcPr>
            <w:tcW w:w="788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Nº da Atividade</w:t>
            </w:r>
          </w:p>
        </w:tc>
        <w:tc>
          <w:tcPr>
            <w:tcW w:w="1108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Título do Entregável</w:t>
            </w:r>
          </w:p>
        </w:tc>
        <w:tc>
          <w:tcPr>
            <w:tcW w:w="1418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Data Entrega</w:t>
            </w:r>
          </w:p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(Mês 0+N)</w:t>
            </w:r>
          </w:p>
        </w:tc>
        <w:tc>
          <w:tcPr>
            <w:tcW w:w="1984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Promotor responsável</w:t>
            </w:r>
          </w:p>
        </w:tc>
        <w:tc>
          <w:tcPr>
            <w:tcW w:w="1276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Tipo de Entregável</w:t>
            </w:r>
          </w:p>
        </w:tc>
        <w:tc>
          <w:tcPr>
            <w:tcW w:w="1276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Nível de Divulgação</w:t>
            </w:r>
          </w:p>
        </w:tc>
      </w:tr>
      <w:tr w:rsidR="00042279" w:rsidTr="003775FC">
        <w:trPr>
          <w:trHeight w:val="225"/>
        </w:trPr>
        <w:tc>
          <w:tcPr>
            <w:tcW w:w="864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Nº</w:t>
            </w:r>
          </w:p>
        </w:tc>
        <w:tc>
          <w:tcPr>
            <w:tcW w:w="141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Abreviatura</w:t>
            </w:r>
          </w:p>
        </w:tc>
        <w:tc>
          <w:tcPr>
            <w:tcW w:w="1276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</w:tr>
      <w:tr w:rsidR="00042279" w:rsidTr="003775FC">
        <w:trPr>
          <w:trHeight w:val="288"/>
        </w:trPr>
        <w:tc>
          <w:tcPr>
            <w:tcW w:w="864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E1.1 </w:t>
            </w:r>
          </w:p>
        </w:tc>
        <w:tc>
          <w:tcPr>
            <w:tcW w:w="78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A1</w:t>
            </w:r>
          </w:p>
        </w:tc>
        <w:tc>
          <w:tcPr>
            <w:tcW w:w="110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(Documento; Relatório; Protótipo; Demonstrador; Piloto; Website; Publicação; etc.)</w:t>
            </w:r>
          </w:p>
        </w:tc>
        <w:tc>
          <w:tcPr>
            <w:tcW w:w="1276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Confidencial / Público (*)</w:t>
            </w:r>
          </w:p>
        </w:tc>
      </w:tr>
      <w:tr w:rsidR="00042279" w:rsidTr="003775FC">
        <w:trPr>
          <w:trHeight w:val="288"/>
        </w:trPr>
        <w:tc>
          <w:tcPr>
            <w:tcW w:w="864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E1.2</w:t>
            </w:r>
          </w:p>
        </w:tc>
        <w:tc>
          <w:tcPr>
            <w:tcW w:w="78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A2</w:t>
            </w:r>
          </w:p>
        </w:tc>
        <w:tc>
          <w:tcPr>
            <w:tcW w:w="110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042279" w:rsidTr="003775FC">
        <w:trPr>
          <w:trHeight w:val="288"/>
        </w:trPr>
        <w:tc>
          <w:tcPr>
            <w:tcW w:w="864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EN.n</w:t>
            </w:r>
          </w:p>
        </w:tc>
        <w:tc>
          <w:tcPr>
            <w:tcW w:w="78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AN.n</w:t>
            </w:r>
          </w:p>
        </w:tc>
        <w:tc>
          <w:tcPr>
            <w:tcW w:w="110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</w:tbl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(*) Confidencial: divulgação apenas no âmbito do consórcio e das equipas de avaliação e acompanhamento / Público: divulgação sem limitações (por exemplo, no website do projeto ou do promotor líder)</w:t>
      </w:r>
    </w:p>
    <w:p w:rsidR="00042279" w:rsidRDefault="00042279" w:rsidP="00042279">
      <w:pPr>
        <w:ind w:left="360" w:firstLine="348"/>
        <w:jc w:val="both"/>
        <w:rPr>
          <w:rFonts w:ascii="Trebuchet MS" w:eastAsia="Trebuchet MS" w:hAnsi="Trebuchet MS" w:cs="Trebuchet MS"/>
          <w:b/>
          <w:sz w:val="20"/>
          <w:szCs w:val="20"/>
        </w:rPr>
      </w:pPr>
    </w:p>
    <w:p w:rsidR="00042279" w:rsidRPr="00F43949" w:rsidRDefault="00042279" w:rsidP="00042279">
      <w:pPr>
        <w:pStyle w:val="Cabealho2"/>
        <w:numPr>
          <w:ilvl w:val="1"/>
          <w:numId w:val="16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28" w:name="_Toc13009759"/>
      <w:bookmarkStart w:id="29" w:name="_Toc13488460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Quadro resumo dos marcos (milestones)</w:t>
      </w:r>
      <w:bookmarkEnd w:id="28"/>
      <w:bookmarkEnd w:id="29"/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Identifique os principais marcos do projeto e os respetivos meios de verificação, bem como as atividades a que estão associados:</w:t>
      </w:r>
    </w:p>
    <w:tbl>
      <w:tblPr>
        <w:tblW w:w="8572" w:type="dxa"/>
        <w:tblInd w:w="779" w:type="dxa"/>
        <w:tblLayout w:type="fixed"/>
        <w:tblLook w:val="0400" w:firstRow="0" w:lastRow="0" w:firstColumn="0" w:lastColumn="0" w:noHBand="0" w:noVBand="1"/>
      </w:tblPr>
      <w:tblGrid>
        <w:gridCol w:w="1201"/>
        <w:gridCol w:w="709"/>
        <w:gridCol w:w="1417"/>
        <w:gridCol w:w="2552"/>
        <w:gridCol w:w="2693"/>
      </w:tblGrid>
      <w:tr w:rsidR="00042279" w:rsidTr="003775FC">
        <w:trPr>
          <w:trHeight w:val="226"/>
        </w:trPr>
        <w:tc>
          <w:tcPr>
            <w:tcW w:w="1201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Nº do Marco/Milestone</w:t>
            </w:r>
          </w:p>
        </w:tc>
        <w:tc>
          <w:tcPr>
            <w:tcW w:w="709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Nº da Atividade</w:t>
            </w:r>
          </w:p>
        </w:tc>
        <w:tc>
          <w:tcPr>
            <w:tcW w:w="1417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Data Entrega</w:t>
            </w:r>
          </w:p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(Mês 0+N)</w:t>
            </w:r>
          </w:p>
        </w:tc>
        <w:tc>
          <w:tcPr>
            <w:tcW w:w="2552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Título do Marco/Milestone</w:t>
            </w:r>
          </w:p>
        </w:tc>
        <w:tc>
          <w:tcPr>
            <w:tcW w:w="2693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Meios de Verificação</w:t>
            </w:r>
          </w:p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(deve ser possível quantificar)</w:t>
            </w:r>
          </w:p>
        </w:tc>
      </w:tr>
      <w:tr w:rsidR="00042279" w:rsidTr="003775FC">
        <w:trPr>
          <w:trHeight w:val="225"/>
        </w:trPr>
        <w:tc>
          <w:tcPr>
            <w:tcW w:w="1201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</w:tr>
      <w:tr w:rsidR="00042279" w:rsidTr="003775FC">
        <w:trPr>
          <w:trHeight w:val="288"/>
        </w:trPr>
        <w:tc>
          <w:tcPr>
            <w:tcW w:w="1201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M1.1 </w:t>
            </w:r>
          </w:p>
        </w:tc>
        <w:tc>
          <w:tcPr>
            <w:tcW w:w="709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A1</w:t>
            </w:r>
          </w:p>
        </w:tc>
        <w:tc>
          <w:tcPr>
            <w:tcW w:w="141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042279" w:rsidTr="003775FC">
        <w:trPr>
          <w:trHeight w:val="288"/>
        </w:trPr>
        <w:tc>
          <w:tcPr>
            <w:tcW w:w="1201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M2.1</w:t>
            </w:r>
          </w:p>
        </w:tc>
        <w:tc>
          <w:tcPr>
            <w:tcW w:w="709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A2</w:t>
            </w:r>
          </w:p>
        </w:tc>
        <w:tc>
          <w:tcPr>
            <w:tcW w:w="141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042279" w:rsidTr="003775FC">
        <w:trPr>
          <w:trHeight w:val="288"/>
        </w:trPr>
        <w:tc>
          <w:tcPr>
            <w:tcW w:w="1201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MN.n</w:t>
            </w:r>
          </w:p>
        </w:tc>
        <w:tc>
          <w:tcPr>
            <w:tcW w:w="709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An</w:t>
            </w:r>
          </w:p>
        </w:tc>
        <w:tc>
          <w:tcPr>
            <w:tcW w:w="141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042279" w:rsidRDefault="00042279" w:rsidP="003775F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</w:tbl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Pr="00F43949" w:rsidRDefault="00042279" w:rsidP="00042279">
      <w:pPr>
        <w:pStyle w:val="Cabealho2"/>
        <w:numPr>
          <w:ilvl w:val="1"/>
          <w:numId w:val="16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30" w:name="_Toc13009760"/>
      <w:bookmarkStart w:id="31" w:name="_Toc13488461"/>
      <w:r w:rsidRPr="00F1127A">
        <w:rPr>
          <w:rFonts w:ascii="Trebuchet MS" w:eastAsia="Trebuchet MS" w:hAnsi="Trebuchet MS" w:cs="Trebuchet MS"/>
          <w:color w:val="000000"/>
          <w:sz w:val="24"/>
          <w:szCs w:val="24"/>
        </w:rPr>
        <w:t>Descrição dos riscos críticos para a implementação do Projeto</w:t>
      </w:r>
      <w:bookmarkEnd w:id="30"/>
      <w:bookmarkEnd w:id="31"/>
    </w:p>
    <w:p w:rsidR="00042279" w:rsidRPr="00722200" w:rsidRDefault="00042279" w:rsidP="00042279">
      <w:pPr>
        <w:ind w:left="709"/>
        <w:jc w:val="both"/>
        <w:rPr>
          <w:sz w:val="18"/>
          <w:szCs w:val="18"/>
        </w:rPr>
      </w:pPr>
      <w:r w:rsidRPr="00234522">
        <w:rPr>
          <w:sz w:val="18"/>
          <w:szCs w:val="18"/>
        </w:rPr>
        <w:t>(</w:t>
      </w:r>
      <w:r>
        <w:rPr>
          <w:sz w:val="18"/>
          <w:szCs w:val="18"/>
        </w:rPr>
        <w:t>Riscos críticos são eventos que se antecipa poderem ocorrer e que comportam um impacto negativo muito significativo para o atingir dos objetivos do projeto no intervalo de tempo previsto.)</w:t>
      </w: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2638"/>
        <w:gridCol w:w="2225"/>
        <w:gridCol w:w="2096"/>
      </w:tblGrid>
      <w:tr w:rsidR="00042279" w:rsidTr="003775FC">
        <w:trPr>
          <w:jc w:val="center"/>
        </w:trPr>
        <w:tc>
          <w:tcPr>
            <w:tcW w:w="2638" w:type="dxa"/>
            <w:vAlign w:val="center"/>
          </w:tcPr>
          <w:p w:rsidR="00042279" w:rsidRPr="00234522" w:rsidRDefault="00042279" w:rsidP="003775FC">
            <w:pPr>
              <w:jc w:val="center"/>
              <w:rPr>
                <w:b/>
              </w:rPr>
            </w:pPr>
            <w:r w:rsidRPr="00234522">
              <w:rPr>
                <w:b/>
              </w:rPr>
              <w:t>Descrição do Risco</w:t>
            </w:r>
          </w:p>
        </w:tc>
        <w:tc>
          <w:tcPr>
            <w:tcW w:w="2225" w:type="dxa"/>
            <w:vAlign w:val="center"/>
          </w:tcPr>
          <w:p w:rsidR="00042279" w:rsidRPr="00234522" w:rsidRDefault="00042279" w:rsidP="003775FC">
            <w:pPr>
              <w:jc w:val="center"/>
              <w:rPr>
                <w:b/>
              </w:rPr>
            </w:pPr>
            <w:r w:rsidRPr="00234522">
              <w:rPr>
                <w:b/>
              </w:rPr>
              <w:t>Risco de ocorrência</w:t>
            </w:r>
          </w:p>
          <w:p w:rsidR="00042279" w:rsidRPr="00234522" w:rsidRDefault="00042279" w:rsidP="003775FC">
            <w:pPr>
              <w:jc w:val="center"/>
              <w:rPr>
                <w:b/>
              </w:rPr>
            </w:pPr>
            <w:r w:rsidRPr="00234522">
              <w:rPr>
                <w:b/>
              </w:rPr>
              <w:t>Elevado/Médio/Baixo</w:t>
            </w:r>
          </w:p>
        </w:tc>
        <w:tc>
          <w:tcPr>
            <w:tcW w:w="2096" w:type="dxa"/>
            <w:vAlign w:val="center"/>
          </w:tcPr>
          <w:p w:rsidR="00042279" w:rsidRPr="00234522" w:rsidRDefault="00042279" w:rsidP="003775FC">
            <w:pPr>
              <w:jc w:val="center"/>
              <w:rPr>
                <w:b/>
              </w:rPr>
            </w:pPr>
            <w:r>
              <w:rPr>
                <w:b/>
              </w:rPr>
              <w:t>Medidas de mitigação do risco</w:t>
            </w:r>
          </w:p>
        </w:tc>
      </w:tr>
      <w:tr w:rsidR="00042279" w:rsidTr="003775FC">
        <w:trPr>
          <w:jc w:val="center"/>
        </w:trPr>
        <w:tc>
          <w:tcPr>
            <w:tcW w:w="2638" w:type="dxa"/>
          </w:tcPr>
          <w:p w:rsidR="00042279" w:rsidRDefault="00042279" w:rsidP="003775FC"/>
        </w:tc>
        <w:tc>
          <w:tcPr>
            <w:tcW w:w="2225" w:type="dxa"/>
          </w:tcPr>
          <w:p w:rsidR="00042279" w:rsidRDefault="00042279" w:rsidP="003775FC"/>
        </w:tc>
        <w:tc>
          <w:tcPr>
            <w:tcW w:w="2096" w:type="dxa"/>
          </w:tcPr>
          <w:p w:rsidR="00042279" w:rsidRDefault="00042279" w:rsidP="003775FC"/>
        </w:tc>
      </w:tr>
      <w:tr w:rsidR="00042279" w:rsidTr="003775FC">
        <w:trPr>
          <w:jc w:val="center"/>
        </w:trPr>
        <w:tc>
          <w:tcPr>
            <w:tcW w:w="2638" w:type="dxa"/>
          </w:tcPr>
          <w:p w:rsidR="00042279" w:rsidRDefault="00042279" w:rsidP="003775FC"/>
        </w:tc>
        <w:tc>
          <w:tcPr>
            <w:tcW w:w="2225" w:type="dxa"/>
          </w:tcPr>
          <w:p w:rsidR="00042279" w:rsidRDefault="00042279" w:rsidP="003775FC"/>
        </w:tc>
        <w:tc>
          <w:tcPr>
            <w:tcW w:w="2096" w:type="dxa"/>
          </w:tcPr>
          <w:p w:rsidR="00042279" w:rsidRDefault="00042279" w:rsidP="003775FC"/>
        </w:tc>
      </w:tr>
      <w:tr w:rsidR="00042279" w:rsidTr="003775FC">
        <w:trPr>
          <w:jc w:val="center"/>
        </w:trPr>
        <w:tc>
          <w:tcPr>
            <w:tcW w:w="2638" w:type="dxa"/>
          </w:tcPr>
          <w:p w:rsidR="00042279" w:rsidRDefault="00042279" w:rsidP="003775FC"/>
        </w:tc>
        <w:tc>
          <w:tcPr>
            <w:tcW w:w="2225" w:type="dxa"/>
          </w:tcPr>
          <w:p w:rsidR="00042279" w:rsidRDefault="00042279" w:rsidP="003775FC"/>
        </w:tc>
        <w:tc>
          <w:tcPr>
            <w:tcW w:w="2096" w:type="dxa"/>
          </w:tcPr>
          <w:p w:rsidR="00042279" w:rsidRDefault="00042279" w:rsidP="003775FC"/>
        </w:tc>
      </w:tr>
      <w:tr w:rsidR="00042279" w:rsidTr="003775FC">
        <w:trPr>
          <w:jc w:val="center"/>
        </w:trPr>
        <w:tc>
          <w:tcPr>
            <w:tcW w:w="2638" w:type="dxa"/>
          </w:tcPr>
          <w:p w:rsidR="00042279" w:rsidRDefault="00042279" w:rsidP="003775FC"/>
        </w:tc>
        <w:tc>
          <w:tcPr>
            <w:tcW w:w="2225" w:type="dxa"/>
          </w:tcPr>
          <w:p w:rsidR="00042279" w:rsidRDefault="00042279" w:rsidP="003775FC"/>
        </w:tc>
        <w:tc>
          <w:tcPr>
            <w:tcW w:w="2096" w:type="dxa"/>
          </w:tcPr>
          <w:p w:rsidR="00042279" w:rsidRDefault="00042279" w:rsidP="003775FC"/>
        </w:tc>
      </w:tr>
    </w:tbl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Pr="005665E6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Pr="00F43949" w:rsidRDefault="00042279" w:rsidP="00042279">
      <w:pPr>
        <w:pStyle w:val="Cabealho2"/>
        <w:numPr>
          <w:ilvl w:val="1"/>
          <w:numId w:val="16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32" w:name="_Toc13009761"/>
      <w:bookmarkStart w:id="33" w:name="_Toc13488462"/>
      <w:r w:rsidRPr="005665E6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Resumo </w:t>
      </w:r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da dedicação dos Recursos Humanos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e </w:t>
      </w:r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dos 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>I</w:t>
      </w:r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nvestimentos totais elegíveis por promotor</w:t>
      </w:r>
      <w:bookmarkEnd w:id="32"/>
      <w:bookmarkEnd w:id="33"/>
    </w:p>
    <w:tbl>
      <w:tblPr>
        <w:tblpPr w:leftFromText="142" w:rightFromText="142" w:vertAnchor="text" w:horzAnchor="page" w:tblpX="2320" w:tblpY="267"/>
        <w:tblOverlap w:val="never"/>
        <w:tblW w:w="694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418"/>
        <w:gridCol w:w="1986"/>
        <w:gridCol w:w="2266"/>
      </w:tblGrid>
      <w:tr w:rsidR="00042279" w:rsidRPr="00FE77BB" w:rsidTr="003775FC">
        <w:trPr>
          <w:trHeight w:val="300"/>
        </w:trPr>
        <w:tc>
          <w:tcPr>
            <w:tcW w:w="2689" w:type="dxa"/>
            <w:gridSpan w:val="2"/>
            <w:shd w:val="clear" w:color="auto" w:fill="EAF1DD" w:themeFill="accent3" w:themeFillTint="33"/>
            <w:vAlign w:val="center"/>
            <w:hideMark/>
          </w:tcPr>
          <w:p w:rsidR="00042279" w:rsidRPr="00FE77BB" w:rsidRDefault="00042279" w:rsidP="003775FC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FE77B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Promotor </w:t>
            </w:r>
          </w:p>
        </w:tc>
        <w:tc>
          <w:tcPr>
            <w:tcW w:w="1986" w:type="dxa"/>
            <w:vMerge w:val="restart"/>
            <w:shd w:val="clear" w:color="auto" w:fill="EAF1DD" w:themeFill="accent3" w:themeFillTint="33"/>
            <w:vAlign w:val="center"/>
          </w:tcPr>
          <w:p w:rsidR="00042279" w:rsidRDefault="00042279" w:rsidP="003775FC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FB0084">
              <w:rPr>
                <w:rFonts w:eastAsia="Times New Roman" w:cs="Tahoma"/>
                <w:b/>
                <w:bCs/>
                <w:sz w:val="18"/>
                <w:szCs w:val="18"/>
              </w:rPr>
              <w:t>Total Pessoa\Mês</w:t>
            </w:r>
          </w:p>
        </w:tc>
        <w:tc>
          <w:tcPr>
            <w:tcW w:w="2266" w:type="dxa"/>
            <w:vMerge w:val="restart"/>
            <w:shd w:val="clear" w:color="auto" w:fill="EAF1DD" w:themeFill="accent3" w:themeFillTint="33"/>
            <w:vAlign w:val="center"/>
          </w:tcPr>
          <w:p w:rsidR="00042279" w:rsidRPr="00FB0084" w:rsidRDefault="00042279" w:rsidP="003775FC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FB0084">
              <w:rPr>
                <w:rFonts w:eastAsia="Times New Roman" w:cs="Tahoma"/>
                <w:b/>
                <w:bCs/>
                <w:sz w:val="18"/>
                <w:szCs w:val="18"/>
              </w:rPr>
              <w:t>Investimento Total Elegível</w:t>
            </w:r>
          </w:p>
        </w:tc>
      </w:tr>
      <w:tr w:rsidR="00042279" w:rsidRPr="00FE77BB" w:rsidTr="003775FC">
        <w:trPr>
          <w:trHeight w:val="300"/>
        </w:trPr>
        <w:tc>
          <w:tcPr>
            <w:tcW w:w="1271" w:type="dxa"/>
            <w:shd w:val="clear" w:color="auto" w:fill="EAF1DD" w:themeFill="accent3" w:themeFillTint="33"/>
            <w:vAlign w:val="center"/>
            <w:hideMark/>
          </w:tcPr>
          <w:p w:rsidR="00042279" w:rsidRPr="00FE77BB" w:rsidRDefault="00042279" w:rsidP="003775FC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FE77BB">
              <w:rPr>
                <w:rFonts w:eastAsia="Times New Roman" w:cs="Tahoma"/>
                <w:b/>
                <w:bCs/>
                <w:sz w:val="18"/>
                <w:szCs w:val="18"/>
              </w:rPr>
              <w:t>N.º</w:t>
            </w:r>
          </w:p>
        </w:tc>
        <w:tc>
          <w:tcPr>
            <w:tcW w:w="1418" w:type="dxa"/>
            <w:shd w:val="clear" w:color="auto" w:fill="EAF1DD" w:themeFill="accent3" w:themeFillTint="33"/>
            <w:vAlign w:val="center"/>
          </w:tcPr>
          <w:p w:rsidR="00042279" w:rsidRPr="00FE77BB" w:rsidRDefault="00042279" w:rsidP="003775FC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>
              <w:rPr>
                <w:rFonts w:eastAsia="Times New Roman" w:cs="Tahoma"/>
                <w:b/>
                <w:bCs/>
                <w:sz w:val="18"/>
                <w:szCs w:val="18"/>
              </w:rPr>
              <w:t>Abreviatura</w:t>
            </w:r>
          </w:p>
        </w:tc>
        <w:tc>
          <w:tcPr>
            <w:tcW w:w="1986" w:type="dxa"/>
            <w:vMerge/>
            <w:shd w:val="clear" w:color="auto" w:fill="EAF1DD" w:themeFill="accent3" w:themeFillTint="33"/>
          </w:tcPr>
          <w:p w:rsidR="00042279" w:rsidRDefault="00042279" w:rsidP="003775FC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  <w:tc>
          <w:tcPr>
            <w:tcW w:w="2266" w:type="dxa"/>
            <w:vMerge/>
            <w:shd w:val="clear" w:color="auto" w:fill="EAF1DD" w:themeFill="accent3" w:themeFillTint="33"/>
          </w:tcPr>
          <w:p w:rsidR="00042279" w:rsidRDefault="00042279" w:rsidP="003775FC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</w:tr>
      <w:tr w:rsidR="00042279" w:rsidRPr="00FE77BB" w:rsidTr="003775FC">
        <w:trPr>
          <w:trHeight w:val="283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042279" w:rsidRPr="00FE77BB" w:rsidRDefault="00042279" w:rsidP="003775FC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042279" w:rsidRPr="00FE77BB" w:rsidRDefault="00042279" w:rsidP="003775FC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>
              <w:rPr>
                <w:rFonts w:eastAsia="Times New Roman" w:cs="Tahoma"/>
                <w:sz w:val="18"/>
                <w:szCs w:val="18"/>
              </w:rPr>
              <w:t>ABV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:rsidR="00042279" w:rsidRPr="00FB0084" w:rsidRDefault="00042279" w:rsidP="003775FC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042279" w:rsidRPr="00FB0084" w:rsidRDefault="00042279" w:rsidP="003775FC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</w:tr>
      <w:tr w:rsidR="00042279" w:rsidRPr="00FE77BB" w:rsidTr="003775FC">
        <w:trPr>
          <w:trHeight w:val="283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042279" w:rsidRPr="00FE77BB" w:rsidRDefault="00042279" w:rsidP="003775FC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042279" w:rsidRPr="00FE77BB" w:rsidRDefault="00042279" w:rsidP="003775FC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>
              <w:rPr>
                <w:rFonts w:eastAsia="Times New Roman" w:cs="Tahoma"/>
                <w:sz w:val="18"/>
                <w:szCs w:val="18"/>
              </w:rPr>
              <w:t>ABV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:rsidR="00042279" w:rsidRPr="00FB0084" w:rsidRDefault="00042279" w:rsidP="003775FC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042279" w:rsidRPr="00FB0084" w:rsidRDefault="00042279" w:rsidP="003775FC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</w:tr>
      <w:tr w:rsidR="00042279" w:rsidRPr="00FE77BB" w:rsidTr="003775FC">
        <w:trPr>
          <w:trHeight w:val="283"/>
        </w:trPr>
        <w:tc>
          <w:tcPr>
            <w:tcW w:w="1271" w:type="dxa"/>
            <w:shd w:val="clear" w:color="auto" w:fill="auto"/>
            <w:noWrap/>
            <w:vAlign w:val="center"/>
          </w:tcPr>
          <w:p w:rsidR="00042279" w:rsidRDefault="00042279" w:rsidP="003775FC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(…)</w:t>
            </w:r>
          </w:p>
        </w:tc>
        <w:tc>
          <w:tcPr>
            <w:tcW w:w="1418" w:type="dxa"/>
            <w:vAlign w:val="center"/>
          </w:tcPr>
          <w:p w:rsidR="00042279" w:rsidRPr="00FE77BB" w:rsidRDefault="00042279" w:rsidP="003775FC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(…)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:rsidR="00042279" w:rsidRPr="00FB0084" w:rsidRDefault="00042279" w:rsidP="003775FC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042279" w:rsidRPr="00FB0084" w:rsidRDefault="00042279" w:rsidP="003775FC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</w:tr>
      <w:tr w:rsidR="00042279" w:rsidRPr="00FE77BB" w:rsidTr="003775FC">
        <w:trPr>
          <w:trHeight w:val="283"/>
        </w:trPr>
        <w:tc>
          <w:tcPr>
            <w:tcW w:w="2689" w:type="dxa"/>
            <w:gridSpan w:val="2"/>
            <w:shd w:val="clear" w:color="auto" w:fill="auto"/>
            <w:noWrap/>
            <w:vAlign w:val="center"/>
          </w:tcPr>
          <w:p w:rsidR="00042279" w:rsidRPr="00FE77BB" w:rsidRDefault="00042279" w:rsidP="003775FC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>
              <w:rPr>
                <w:rFonts w:eastAsia="Times New Roman" w:cs="Tahoma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986" w:type="dxa"/>
            <w:shd w:val="clear" w:color="auto" w:fill="FFFFFF" w:themeFill="background1"/>
          </w:tcPr>
          <w:p w:rsidR="00042279" w:rsidRPr="00FE77BB" w:rsidRDefault="00042279" w:rsidP="003775FC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042279" w:rsidRPr="00FE77BB" w:rsidRDefault="00042279" w:rsidP="003775FC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</w:tr>
    </w:tbl>
    <w:p w:rsidR="00042279" w:rsidRDefault="00042279" w:rsidP="00042279"/>
    <w:p w:rsidR="00042279" w:rsidRDefault="00042279" w:rsidP="00042279"/>
    <w:p w:rsidR="00042279" w:rsidRDefault="00042279" w:rsidP="00042279"/>
    <w:p w:rsidR="00042279" w:rsidRDefault="00042279" w:rsidP="00042279"/>
    <w:p w:rsidR="00042279" w:rsidRDefault="00042279" w:rsidP="00042279"/>
    <w:p w:rsidR="00042279" w:rsidRDefault="00042279" w:rsidP="00042279"/>
    <w:p w:rsidR="00042279" w:rsidRDefault="00042279" w:rsidP="00042279"/>
    <w:p w:rsidR="00042279" w:rsidRDefault="00042279" w:rsidP="00042279"/>
    <w:p w:rsidR="00042279" w:rsidRPr="005665E6" w:rsidRDefault="00042279" w:rsidP="00042279">
      <w:pPr>
        <w:pStyle w:val="Cabealho2"/>
        <w:numPr>
          <w:ilvl w:val="1"/>
          <w:numId w:val="16"/>
        </w:numPr>
        <w:jc w:val="both"/>
        <w:rPr>
          <w:rFonts w:ascii="Trebuchet MS" w:eastAsia="Trebuchet MS" w:hAnsi="Trebuchet MS" w:cs="Trebuchet MS"/>
          <w:color w:val="000000"/>
          <w:sz w:val="20"/>
          <w:szCs w:val="20"/>
        </w:rPr>
      </w:pPr>
      <w:bookmarkStart w:id="34" w:name="_Toc13009762"/>
      <w:bookmarkStart w:id="35" w:name="_Toc13488463"/>
      <w:r w:rsidRPr="005665E6">
        <w:rPr>
          <w:rFonts w:ascii="Trebuchet MS" w:eastAsia="Trebuchet MS" w:hAnsi="Trebuchet MS" w:cs="Trebuchet MS"/>
          <w:color w:val="000000"/>
          <w:sz w:val="22"/>
          <w:szCs w:val="22"/>
        </w:rPr>
        <w:t>Apresentação do consórcio</w:t>
      </w:r>
      <w:bookmarkEnd w:id="34"/>
      <w:bookmarkEnd w:id="35"/>
    </w:p>
    <w:p w:rsidR="00042279" w:rsidRDefault="00042279" w:rsidP="00042279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Descreva os diferentes membros do consórcio e sua experiência prévia relevante para o contributo esperado no projeto, definindo o perfil dos membros da equipa que vão realizar os trabalhos.</w:t>
      </w:r>
    </w:p>
    <w:p w:rsidR="00042279" w:rsidRDefault="00042279" w:rsidP="00042279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No caso de recursos humanos críticos para os desenvolvimentos propostos, possuidores de competências e papel relevantes para o sucesso do projeto, apresente os curricula desses recursos, incluindo os técnicos pertencentes a entidades externas de assistência técnica, científica e consultoria.</w:t>
      </w:r>
    </w:p>
    <w:p w:rsidR="00042279" w:rsidRDefault="00042279" w:rsidP="00042279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Demonstre a complementaridade entre os diferentes participantes e, se aplicável, fundamente as subcontratações.</w:t>
      </w:r>
    </w:p>
    <w:p w:rsidR="00042279" w:rsidRDefault="00042279" w:rsidP="00042279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bookmarkStart w:id="36" w:name="_Toc4174682"/>
      <w:bookmarkStart w:id="37" w:name="_Toc4174813"/>
      <w:bookmarkStart w:id="38" w:name="_Toc4174842"/>
      <w:bookmarkStart w:id="39" w:name="_Toc4175072"/>
      <w:bookmarkStart w:id="40" w:name="_Toc4180125"/>
      <w:bookmarkStart w:id="41" w:name="_Toc4755812"/>
      <w:bookmarkStart w:id="42" w:name="_Toc4755846"/>
      <w:bookmarkStart w:id="43" w:name="_Toc13006763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FF0045">
        <w:rPr>
          <w:rFonts w:ascii="Trebuchet MS" w:eastAsia="Trebuchet MS" w:hAnsi="Trebuchet MS" w:cs="Trebuchet MS"/>
          <w:color w:val="1F497D"/>
          <w:sz w:val="20"/>
          <w:szCs w:val="20"/>
        </w:rPr>
        <w:t>Descrev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a</w:t>
      </w:r>
      <w:r w:rsidRPr="00FF0045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como os promotores coletivamente constituem um “consórcio completo” capaz de atingir os objetivos do projeto, nas condições estabelecidas na alínea d) do n.º 4 do artigo 66.º do RECI.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</w:p>
    <w:tbl>
      <w:tblPr>
        <w:tblW w:w="7867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67"/>
      </w:tblGrid>
      <w:tr w:rsidR="00042279" w:rsidRPr="00080A38" w:rsidTr="003775FC">
        <w:trPr>
          <w:trHeight w:val="420"/>
        </w:trPr>
        <w:tc>
          <w:tcPr>
            <w:tcW w:w="7867" w:type="dxa"/>
            <w:shd w:val="clear" w:color="000000" w:fill="EBF1DE"/>
            <w:vAlign w:val="center"/>
            <w:hideMark/>
          </w:tcPr>
          <w:p w:rsidR="00042279" w:rsidRPr="00080A38" w:rsidRDefault="00042279" w:rsidP="003775FC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</w:rPr>
              <w:t>Fundamentação “Consórcio Completo”</w:t>
            </w:r>
          </w:p>
        </w:tc>
      </w:tr>
      <w:tr w:rsidR="00042279" w:rsidRPr="00080A38" w:rsidTr="003775FC">
        <w:trPr>
          <w:trHeight w:val="925"/>
        </w:trPr>
        <w:tc>
          <w:tcPr>
            <w:tcW w:w="7867" w:type="dxa"/>
            <w:shd w:val="clear" w:color="000000" w:fill="FFFFFF"/>
            <w:noWrap/>
            <w:vAlign w:val="center"/>
            <w:hideMark/>
          </w:tcPr>
          <w:p w:rsidR="00042279" w:rsidRDefault="00042279" w:rsidP="003775FC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</w:rPr>
            </w:pPr>
          </w:p>
          <w:p w:rsidR="00042279" w:rsidRPr="00080A38" w:rsidRDefault="00042279" w:rsidP="003775FC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</w:rPr>
            </w:pPr>
          </w:p>
        </w:tc>
      </w:tr>
    </w:tbl>
    <w:p w:rsidR="00042279" w:rsidRDefault="00042279" w:rsidP="00042279">
      <w:pPr>
        <w:pStyle w:val="Default"/>
        <w:ind w:left="709"/>
        <w:jc w:val="both"/>
        <w:rPr>
          <w:rFonts w:eastAsia="Trebuchet MS"/>
          <w:b/>
          <w:bCs/>
          <w:color w:val="1F497D"/>
          <w:sz w:val="20"/>
          <w:szCs w:val="20"/>
        </w:rPr>
      </w:pPr>
    </w:p>
    <w:p w:rsidR="00042279" w:rsidRPr="001274ED" w:rsidRDefault="00042279" w:rsidP="00042279">
      <w:pPr>
        <w:pStyle w:val="Default"/>
        <w:ind w:left="709"/>
        <w:jc w:val="both"/>
        <w:rPr>
          <w:rFonts w:eastAsia="Trebuchet MS"/>
          <w:color w:val="1F497D"/>
          <w:sz w:val="20"/>
          <w:szCs w:val="20"/>
        </w:rPr>
      </w:pPr>
      <w:r w:rsidRPr="00096A2A">
        <w:rPr>
          <w:rFonts w:eastAsia="Trebuchet MS"/>
          <w:b/>
          <w:bCs/>
          <w:color w:val="1F497D"/>
          <w:sz w:val="20"/>
          <w:szCs w:val="20"/>
        </w:rPr>
        <w:t>Nota</w:t>
      </w:r>
      <w:r>
        <w:rPr>
          <w:rFonts w:eastAsia="Trebuchet MS"/>
          <w:b/>
          <w:bCs/>
          <w:color w:val="1F497D"/>
          <w:sz w:val="20"/>
          <w:szCs w:val="20"/>
        </w:rPr>
        <w:t xml:space="preserve">: </w:t>
      </w:r>
      <w:r w:rsidRPr="001274ED">
        <w:rPr>
          <w:rFonts w:eastAsia="Trebuchet MS"/>
          <w:color w:val="1F497D"/>
          <w:sz w:val="16"/>
          <w:szCs w:val="16"/>
        </w:rPr>
        <w:t xml:space="preserve">O recurso à criação de empresa spin-off como estratégia de valorização dos resultados do projeto </w:t>
      </w:r>
      <w:r>
        <w:rPr>
          <w:rFonts w:eastAsia="Trebuchet MS"/>
          <w:color w:val="1F497D"/>
          <w:sz w:val="16"/>
          <w:szCs w:val="16"/>
        </w:rPr>
        <w:t>pode ser aceite se devidamente justificado. P</w:t>
      </w:r>
      <w:r w:rsidRPr="001274ED">
        <w:rPr>
          <w:rFonts w:eastAsia="Trebuchet MS"/>
          <w:color w:val="1F497D"/>
          <w:sz w:val="16"/>
          <w:szCs w:val="16"/>
        </w:rPr>
        <w:t>oderá ser considerado válido para o cumprimento do conceito de “consórcio completo” caso</w:t>
      </w:r>
      <w:r>
        <w:rPr>
          <w:rFonts w:eastAsia="Trebuchet MS"/>
          <w:color w:val="1F497D"/>
          <w:sz w:val="16"/>
          <w:szCs w:val="16"/>
        </w:rPr>
        <w:t xml:space="preserve"> 1)</w:t>
      </w:r>
      <w:r w:rsidRPr="001274ED">
        <w:rPr>
          <w:rFonts w:eastAsia="Trebuchet MS"/>
          <w:color w:val="1F497D"/>
          <w:sz w:val="16"/>
          <w:szCs w:val="16"/>
        </w:rPr>
        <w:t xml:space="preserve"> o mercado a explorar seja um mercado </w:t>
      </w:r>
      <w:r>
        <w:rPr>
          <w:rFonts w:eastAsia="Trebuchet MS"/>
          <w:color w:val="1F497D"/>
          <w:sz w:val="16"/>
          <w:szCs w:val="16"/>
        </w:rPr>
        <w:t xml:space="preserve">novo ou </w:t>
      </w:r>
      <w:r w:rsidRPr="001274ED">
        <w:rPr>
          <w:rFonts w:eastAsia="Trebuchet MS"/>
          <w:color w:val="1F497D"/>
          <w:sz w:val="16"/>
          <w:szCs w:val="16"/>
        </w:rPr>
        <w:t>emergente</w:t>
      </w:r>
      <w:r>
        <w:rPr>
          <w:rFonts w:eastAsia="Trebuchet MS"/>
          <w:color w:val="1F497D"/>
          <w:sz w:val="16"/>
          <w:szCs w:val="16"/>
        </w:rPr>
        <w:t>; 2)</w:t>
      </w:r>
      <w:r w:rsidRPr="001274ED">
        <w:rPr>
          <w:rFonts w:eastAsia="Trebuchet MS"/>
          <w:color w:val="1F497D"/>
          <w:sz w:val="16"/>
          <w:szCs w:val="16"/>
        </w:rPr>
        <w:t xml:space="preserve"> </w:t>
      </w:r>
      <w:r>
        <w:rPr>
          <w:rFonts w:eastAsia="Trebuchet MS"/>
          <w:color w:val="1F497D"/>
          <w:sz w:val="16"/>
          <w:szCs w:val="16"/>
        </w:rPr>
        <w:t xml:space="preserve">apenas haja empresas adequadas em concorrência direta com o grupo promotor; 3) </w:t>
      </w:r>
      <w:r w:rsidRPr="001274ED">
        <w:rPr>
          <w:rFonts w:eastAsia="Trebuchet MS"/>
          <w:color w:val="1F497D"/>
          <w:sz w:val="16"/>
          <w:szCs w:val="16"/>
        </w:rPr>
        <w:t xml:space="preserve">não existam </w:t>
      </w:r>
      <w:r>
        <w:rPr>
          <w:rFonts w:eastAsia="Trebuchet MS"/>
          <w:color w:val="1F497D"/>
          <w:sz w:val="16"/>
          <w:szCs w:val="16"/>
        </w:rPr>
        <w:t xml:space="preserve">ainda </w:t>
      </w:r>
      <w:r w:rsidRPr="001274ED">
        <w:rPr>
          <w:rFonts w:eastAsia="Trebuchet MS"/>
          <w:color w:val="1F497D"/>
          <w:sz w:val="16"/>
          <w:szCs w:val="16"/>
        </w:rPr>
        <w:t>empresas nacionais a explorá-lo</w:t>
      </w:r>
      <w:r>
        <w:rPr>
          <w:rFonts w:eastAsia="Trebuchet MS"/>
          <w:color w:val="1F497D"/>
          <w:sz w:val="16"/>
          <w:szCs w:val="16"/>
        </w:rPr>
        <w:t xml:space="preserve">; 4) </w:t>
      </w:r>
      <w:r w:rsidRPr="001274ED">
        <w:rPr>
          <w:rFonts w:eastAsia="Trebuchet MS"/>
          <w:color w:val="1F497D"/>
          <w:sz w:val="16"/>
          <w:szCs w:val="16"/>
        </w:rPr>
        <w:t xml:space="preserve"> o tecido empresarial nacional ainda é muito pouco maduro</w:t>
      </w:r>
      <w:r>
        <w:rPr>
          <w:rFonts w:eastAsia="Trebuchet MS"/>
          <w:color w:val="1F497D"/>
          <w:sz w:val="16"/>
          <w:szCs w:val="16"/>
        </w:rPr>
        <w:t xml:space="preserve"> no setor; 5) as empresas promotoras no consórcio considerem ser mais adequado criar uma nova empresa para explorar o produto ou serviço que resulte do projeto, em vez de o fazerem diretamente com as suas próprias marcas; ou 6) outras razões a explicitar pelos promotores</w:t>
      </w:r>
      <w:r w:rsidRPr="001274ED">
        <w:rPr>
          <w:rFonts w:eastAsia="Trebuchet MS"/>
          <w:color w:val="1F497D"/>
          <w:sz w:val="16"/>
          <w:szCs w:val="16"/>
        </w:rPr>
        <w:t>. Se não for claro em que contexto surge a necessidade de criação de uma empresa spin-off para comercializar as soluções resultantes do projeto, o conceito de “consórcio completo” não estará satisfeito.</w:t>
      </w:r>
    </w:p>
    <w:p w:rsidR="00042279" w:rsidRDefault="00042279" w:rsidP="00042279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042279" w:rsidRDefault="00042279" w:rsidP="00042279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042279" w:rsidRPr="00903451" w:rsidRDefault="00042279" w:rsidP="00042279">
      <w:pPr>
        <w:pStyle w:val="Cabealho1"/>
        <w:numPr>
          <w:ilvl w:val="0"/>
          <w:numId w:val="13"/>
        </w:numPr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44" w:name="_Toc13009763"/>
      <w:bookmarkStart w:id="45" w:name="_Toc13488464"/>
      <w:r w:rsidRPr="00903451">
        <w:rPr>
          <w:rFonts w:ascii="Trebuchet MS" w:eastAsia="Trebuchet MS" w:hAnsi="Trebuchet MS" w:cs="Trebuchet MS"/>
          <w:color w:val="000000"/>
          <w:sz w:val="24"/>
          <w:szCs w:val="24"/>
        </w:rPr>
        <w:t>Gestão do projeto</w:t>
      </w:r>
      <w:bookmarkEnd w:id="44"/>
      <w:bookmarkEnd w:id="45"/>
    </w:p>
    <w:p w:rsidR="00042279" w:rsidRDefault="00042279" w:rsidP="00042279">
      <w:pPr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Descreva o modelo de gestão, a estrutura organizativa e os mecanismos de articulação e cooperação entre os vários participantes e demonstre a sua adequação à dimensão e complexidade do projeto.</w:t>
      </w:r>
    </w:p>
    <w:p w:rsidR="00042279" w:rsidRDefault="00042279" w:rsidP="00042279">
      <w:pPr>
        <w:pStyle w:val="Cabealho1"/>
        <w:numPr>
          <w:ilvl w:val="0"/>
          <w:numId w:val="13"/>
        </w:numPr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46" w:name="_Toc13009764"/>
      <w:bookmarkStart w:id="47" w:name="_Toc13488465"/>
      <w:r>
        <w:rPr>
          <w:rFonts w:ascii="Trebuchet MS" w:eastAsia="Trebuchet MS" w:hAnsi="Trebuchet MS" w:cs="Trebuchet MS"/>
          <w:color w:val="000000"/>
          <w:sz w:val="24"/>
          <w:szCs w:val="24"/>
        </w:rPr>
        <w:t>Impacto do projeto</w:t>
      </w:r>
      <w:bookmarkStart w:id="48" w:name="_Toc4174686"/>
      <w:bookmarkStart w:id="49" w:name="_Toc4174817"/>
      <w:bookmarkStart w:id="50" w:name="_Toc4174846"/>
      <w:bookmarkStart w:id="51" w:name="_Toc4175076"/>
      <w:bookmarkStart w:id="52" w:name="_Toc4180129"/>
      <w:bookmarkStart w:id="53" w:name="_Toc4755816"/>
      <w:bookmarkStart w:id="54" w:name="_Toc4755850"/>
      <w:bookmarkStart w:id="55" w:name="_Toc13006767"/>
      <w:bookmarkStart w:id="56" w:name="_Toc4174687"/>
      <w:bookmarkStart w:id="57" w:name="_Toc4174818"/>
      <w:bookmarkStart w:id="58" w:name="_Toc4174847"/>
      <w:bookmarkStart w:id="59" w:name="_Toc4175077"/>
      <w:bookmarkStart w:id="60" w:name="_Toc4180130"/>
      <w:bookmarkStart w:id="61" w:name="_Toc4755817"/>
      <w:bookmarkStart w:id="62" w:name="_Toc4755851"/>
      <w:bookmarkStart w:id="63" w:name="_Toc13006768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042279" w:rsidRPr="00D1013F" w:rsidRDefault="00042279" w:rsidP="00042279"/>
    <w:p w:rsidR="00042279" w:rsidRPr="00D1013F" w:rsidRDefault="00042279" w:rsidP="00042279">
      <w:pPr>
        <w:pStyle w:val="Cabealho2"/>
        <w:numPr>
          <w:ilvl w:val="1"/>
          <w:numId w:val="17"/>
        </w:numPr>
        <w:jc w:val="both"/>
        <w:rPr>
          <w:rFonts w:ascii="Trebuchet MS" w:eastAsia="Trebuchet MS" w:hAnsi="Trebuchet MS" w:cs="Trebuchet MS"/>
          <w:color w:val="000000"/>
          <w:sz w:val="20"/>
          <w:szCs w:val="20"/>
        </w:rPr>
      </w:pPr>
      <w:bookmarkStart w:id="64" w:name="_Toc13009765"/>
      <w:bookmarkStart w:id="65" w:name="_Toc13488466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Estratégia de Valorização Económica dos Resultados e seu impacto para as empresas promotoras</w:t>
      </w:r>
      <w:bookmarkEnd w:id="64"/>
      <w:bookmarkEnd w:id="65"/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Descreva a estratégia de valorização económica dos resultados do projeto e por empresa, nomeadamente: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Identifique e caracterize o mercado alvo (setores de aplicação, mercados geográficos, segmentos alvo e posicionamento). Evidencie e quantifique os novos segmentos de mercado a abordar, fruto dos resultados do projeto.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- Identifique soluções potencialmente concorrentes. 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- Identifique e quantifique objetivos de mercado para os resultados do projeto. 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Identifique a estratégia de introdução no mercado (mercados geográficos, segmentos alvo e posicionamento).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- Identifique os canais de exportação, se aplicável, existentes ou a desenvolver (expor a abordagem e recursos necessários para o estabelecimento de novos canais de exportação). 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Identifique as necessidades de investimento (produtivo) complementares.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Refira os principais riscos de natureza comercial e respetivas estratégias de mitigação.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Identifique restrições potenciais (regulamentares, ambientais, etc…).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Referir a estratégia de proteção e valorização da propriedade intelectual sobre a forma de patentes e/ou outras formas.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Identifique outros sectores de aplicação/mercados alvo da tecnologia.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-Evidencie os impactos na capacidade das empresas internalizarem novas competências e/ou aprofundarem as existentes bem como na adoção de melhores práticas nos processos de gestão da inovação.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42279" w:rsidRPr="00302281" w:rsidRDefault="00042279" w:rsidP="00042279">
      <w:pPr>
        <w:pStyle w:val="Cabealho2"/>
        <w:numPr>
          <w:ilvl w:val="1"/>
          <w:numId w:val="17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66" w:name="_Toc13009766"/>
      <w:bookmarkStart w:id="67" w:name="_Toc13488467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Plano de divulgação alargada de resultados</w:t>
      </w:r>
      <w:bookmarkEnd w:id="66"/>
      <w:bookmarkEnd w:id="67"/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Descreva o plano de divulgação alargada dos resultados do projeto, demonstrando a sua coerência e identificando em termos concretos os planos das seguintes atividades: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Ações de divulgação e a sua articulação com os resultados do projeto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Publicações técnicas/científicas em co-autoria entre entidades não empresariais e empresas</w:t>
      </w:r>
    </w:p>
    <w:p w:rsidR="00042279" w:rsidRDefault="00042279" w:rsidP="00042279">
      <w:pPr>
        <w:pStyle w:val="PargrafodaLista"/>
        <w:spacing w:after="0" w:line="360" w:lineRule="auto"/>
        <w:ind w:left="709" w:right="57"/>
        <w:contextualSpacing w:val="0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- Ações de demonstração junto dos sectores </w:t>
      </w:r>
      <w:r w:rsidRPr="0025647D">
        <w:rPr>
          <w:rFonts w:ascii="Trebuchet MS" w:eastAsia="Trebuchet MS" w:hAnsi="Trebuchet MS" w:cs="Trebuchet MS"/>
          <w:color w:val="1F497D"/>
          <w:sz w:val="20"/>
          <w:szCs w:val="20"/>
        </w:rPr>
        <w:t>alvo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Organização de Conferências, seminários ou fóruns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Participação em feiras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Criação de website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Gestão dos dados de investigação</w:t>
      </w:r>
    </w:p>
    <w:p w:rsidR="00042279" w:rsidRDefault="00042279" w:rsidP="0004227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Teses de mestrado e doutoramento</w:t>
      </w:r>
    </w:p>
    <w:p w:rsidR="00042279" w:rsidRDefault="00042279" w:rsidP="00042279">
      <w:pPr>
        <w:spacing w:line="360" w:lineRule="auto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980697" w:rsidRDefault="00980697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sectPr w:rsidR="00980697" w:rsidSect="005D3278">
      <w:headerReference w:type="default" r:id="rId11"/>
      <w:footerReference w:type="default" r:id="rId12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D40" w:rsidRDefault="00E32D40" w:rsidP="00F46B80">
      <w:pPr>
        <w:spacing w:after="0" w:line="240" w:lineRule="auto"/>
      </w:pPr>
      <w:r>
        <w:separator/>
      </w:r>
    </w:p>
  </w:endnote>
  <w:endnote w:type="continuationSeparator" w:id="0">
    <w:p w:rsidR="00E32D40" w:rsidRDefault="00E32D40" w:rsidP="00F4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EUAlbertina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848759"/>
      <w:docPartObj>
        <w:docPartGallery w:val="Page Numbers (Bottom of Page)"/>
        <w:docPartUnique/>
      </w:docPartObj>
    </w:sdtPr>
    <w:sdtEndPr/>
    <w:sdtContent>
      <w:sdt>
        <w:sdtPr>
          <w:id w:val="94914569"/>
          <w:docPartObj>
            <w:docPartGallery w:val="Page Numbers (Top of Page)"/>
            <w:docPartUnique/>
          </w:docPartObj>
        </w:sdtPr>
        <w:sdtEndPr/>
        <w:sdtContent>
          <w:p w:rsidR="00980697" w:rsidRDefault="00980697" w:rsidP="00D35517">
            <w:pPr>
              <w:pStyle w:val="Rodap"/>
              <w:jc w:val="right"/>
            </w:pPr>
            <w:r>
              <w:t>____________________________________________________________________________</w:t>
            </w:r>
          </w:p>
          <w:tbl>
            <w:tblPr>
              <w:tblStyle w:val="Tabelacomgrelha"/>
              <w:tblW w:w="0" w:type="auto"/>
              <w:tblInd w:w="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22"/>
              <w:gridCol w:w="1432"/>
            </w:tblGrid>
            <w:tr w:rsidR="00980697" w:rsidRPr="00561740" w:rsidTr="004A3C1F">
              <w:tc>
                <w:tcPr>
                  <w:tcW w:w="6946" w:type="dxa"/>
                </w:tcPr>
                <w:p w:rsidR="00980697" w:rsidRPr="00561740" w:rsidRDefault="00980697" w:rsidP="008B1295">
                  <w:pPr>
                    <w:pStyle w:val="Rodap"/>
                    <w:jc w:val="center"/>
                    <w:rPr>
                      <w:sz w:val="18"/>
                      <w:szCs w:val="18"/>
                    </w:rPr>
                  </w:pPr>
                  <w:r w:rsidRPr="00561740">
                    <w:rPr>
                      <w:sz w:val="18"/>
                      <w:szCs w:val="18"/>
                    </w:rPr>
                    <w:t>Título do projeto</w:t>
                  </w:r>
                  <w:r w:rsidR="00EF60B4">
                    <w:rPr>
                      <w:sz w:val="18"/>
                      <w:szCs w:val="18"/>
                    </w:rPr>
                    <w:t xml:space="preserve"> / Anexo Técnico – Aviso 1</w:t>
                  </w:r>
                  <w:r w:rsidR="008B1295">
                    <w:rPr>
                      <w:sz w:val="18"/>
                      <w:szCs w:val="18"/>
                    </w:rPr>
                    <w:t>6</w:t>
                  </w:r>
                  <w:r w:rsidR="00EF60B4">
                    <w:rPr>
                      <w:sz w:val="18"/>
                      <w:szCs w:val="18"/>
                    </w:rPr>
                    <w:t>/SI/2019</w:t>
                  </w:r>
                </w:p>
              </w:tc>
              <w:tc>
                <w:tcPr>
                  <w:tcW w:w="1448" w:type="dxa"/>
                </w:tcPr>
                <w:p w:rsidR="00980697" w:rsidRPr="00561740" w:rsidRDefault="00980697" w:rsidP="00D35517">
                  <w:pPr>
                    <w:pStyle w:val="Rodap"/>
                    <w:jc w:val="right"/>
                    <w:rPr>
                      <w:sz w:val="18"/>
                      <w:szCs w:val="18"/>
                    </w:rPr>
                  </w:pPr>
                  <w:r w:rsidRPr="00561740">
                    <w:rPr>
                      <w:sz w:val="18"/>
                      <w:szCs w:val="18"/>
                    </w:rPr>
                    <w:t xml:space="preserve">Página 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begin"/>
                  </w:r>
                  <w:r w:rsidRPr="00561740">
                    <w:rPr>
                      <w:bCs/>
                      <w:sz w:val="18"/>
                      <w:szCs w:val="18"/>
                    </w:rPr>
                    <w:instrText>PAGE</w:instrTex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separate"/>
                  </w:r>
                  <w:r w:rsidR="00E00611">
                    <w:rPr>
                      <w:bCs/>
                      <w:noProof/>
                      <w:sz w:val="18"/>
                      <w:szCs w:val="18"/>
                    </w:rPr>
                    <w:t>2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end"/>
                  </w:r>
                  <w:r w:rsidRPr="00561740">
                    <w:rPr>
                      <w:sz w:val="18"/>
                      <w:szCs w:val="18"/>
                    </w:rPr>
                    <w:t xml:space="preserve"> de 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begin"/>
                  </w:r>
                  <w:r w:rsidRPr="00561740">
                    <w:rPr>
                      <w:bCs/>
                      <w:sz w:val="18"/>
                      <w:szCs w:val="18"/>
                    </w:rPr>
                    <w:instrText>NUMPAGES</w:instrTex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separate"/>
                  </w:r>
                  <w:r w:rsidR="00E00611">
                    <w:rPr>
                      <w:bCs/>
                      <w:noProof/>
                      <w:sz w:val="18"/>
                      <w:szCs w:val="18"/>
                    </w:rPr>
                    <w:t>10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:rsidR="00980697" w:rsidRPr="00D35517" w:rsidRDefault="00E32D40" w:rsidP="00D35517">
            <w:pPr>
              <w:pStyle w:val="Rodap"/>
              <w:jc w:val="right"/>
            </w:pPr>
          </w:p>
        </w:sdtContent>
      </w:sdt>
    </w:sdtContent>
  </w:sdt>
  <w:p w:rsidR="00980697" w:rsidRDefault="0098069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D40" w:rsidRDefault="00E32D40" w:rsidP="00F46B80">
      <w:pPr>
        <w:spacing w:after="0" w:line="240" w:lineRule="auto"/>
      </w:pPr>
      <w:r>
        <w:separator/>
      </w:r>
    </w:p>
  </w:footnote>
  <w:footnote w:type="continuationSeparator" w:id="0">
    <w:p w:rsidR="00E32D40" w:rsidRDefault="00E32D40" w:rsidP="00F46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697" w:rsidRDefault="00980697" w:rsidP="009F3197">
    <w:pPr>
      <w:pStyle w:val="Cabealho"/>
      <w:jc w:val="center"/>
    </w:pPr>
    <w:r w:rsidRPr="000927A5">
      <w:rPr>
        <w:rFonts w:ascii="Trebuchet MS" w:hAnsi="Trebuchet MS"/>
        <w:b/>
        <w:noProof/>
        <w:sz w:val="12"/>
        <w:szCs w:val="12"/>
        <w:lang w:eastAsia="pt-PT"/>
      </w:rPr>
      <w:drawing>
        <wp:inline distT="0" distB="0" distL="0" distR="0" wp14:anchorId="36A6150E" wp14:editId="1C829593">
          <wp:extent cx="3437218" cy="744926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37218" cy="7449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75pt;height:12.75pt;visibility:visible;mso-wrap-style:square" o:bullet="t">
        <v:imagedata r:id="rId1" o:title=""/>
      </v:shape>
    </w:pict>
  </w:numPicBullet>
  <w:abstractNum w:abstractNumId="0" w15:restartNumberingAfterBreak="0">
    <w:nsid w:val="011668D0"/>
    <w:multiLevelType w:val="multilevel"/>
    <w:tmpl w:val="3326C34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A74290F"/>
    <w:multiLevelType w:val="multilevel"/>
    <w:tmpl w:val="B8CCED14"/>
    <w:styleLink w:val="Style3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FEE49CB"/>
    <w:multiLevelType w:val="multilevel"/>
    <w:tmpl w:val="15D86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00666E4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1391436F"/>
    <w:multiLevelType w:val="multilevel"/>
    <w:tmpl w:val="542C93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273975"/>
    <w:multiLevelType w:val="multilevel"/>
    <w:tmpl w:val="57108E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3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1E6961BD"/>
    <w:multiLevelType w:val="multilevel"/>
    <w:tmpl w:val="F9643C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2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2FCE2A72"/>
    <w:multiLevelType w:val="hybridMultilevel"/>
    <w:tmpl w:val="21A61E2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3D659ED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40942DCD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4A6F4EFB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4BD33042"/>
    <w:multiLevelType w:val="multilevel"/>
    <w:tmpl w:val="B8CCED14"/>
    <w:numStyleLink w:val="Style3"/>
  </w:abstractNum>
  <w:abstractNum w:abstractNumId="12" w15:restartNumberingAfterBreak="0">
    <w:nsid w:val="500D45C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51876ED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51FC6863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61E83F7B"/>
    <w:multiLevelType w:val="hybridMultilevel"/>
    <w:tmpl w:val="7ADCB02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36E2F91"/>
    <w:multiLevelType w:val="multilevel"/>
    <w:tmpl w:val="89C0F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D82497E"/>
    <w:multiLevelType w:val="multilevel"/>
    <w:tmpl w:val="4CD8762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4"/>
  </w:num>
  <w:num w:numId="2">
    <w:abstractNumId w:val="16"/>
  </w:num>
  <w:num w:numId="3">
    <w:abstractNumId w:val="2"/>
  </w:num>
  <w:num w:numId="4">
    <w:abstractNumId w:val="8"/>
  </w:num>
  <w:num w:numId="5">
    <w:abstractNumId w:val="12"/>
  </w:num>
  <w:num w:numId="6">
    <w:abstractNumId w:val="13"/>
  </w:num>
  <w:num w:numId="7">
    <w:abstractNumId w:val="3"/>
  </w:num>
  <w:num w:numId="8">
    <w:abstractNumId w:val="9"/>
  </w:num>
  <w:num w:numId="9">
    <w:abstractNumId w:val="7"/>
  </w:num>
  <w:num w:numId="10">
    <w:abstractNumId w:val="15"/>
  </w:num>
  <w:num w:numId="11">
    <w:abstractNumId w:val="10"/>
  </w:num>
  <w:num w:numId="12">
    <w:abstractNumId w:val="17"/>
  </w:num>
  <w:num w:numId="13">
    <w:abstractNumId w:val="4"/>
  </w:num>
  <w:num w:numId="14">
    <w:abstractNumId w:val="6"/>
  </w:num>
  <w:num w:numId="15">
    <w:abstractNumId w:val="5"/>
  </w:num>
  <w:num w:numId="16">
    <w:abstractNumId w:val="0"/>
  </w:num>
  <w:num w:numId="17">
    <w:abstractNumId w:val="11"/>
  </w:num>
  <w:num w:numId="1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520"/>
    <w:rsid w:val="00001D9A"/>
    <w:rsid w:val="000038E8"/>
    <w:rsid w:val="000062A2"/>
    <w:rsid w:val="00007D63"/>
    <w:rsid w:val="0001753B"/>
    <w:rsid w:val="0002163D"/>
    <w:rsid w:val="0002605C"/>
    <w:rsid w:val="00026D1F"/>
    <w:rsid w:val="00034359"/>
    <w:rsid w:val="000358D0"/>
    <w:rsid w:val="00040ACC"/>
    <w:rsid w:val="00042279"/>
    <w:rsid w:val="0004378A"/>
    <w:rsid w:val="000474FA"/>
    <w:rsid w:val="0005228A"/>
    <w:rsid w:val="000545B7"/>
    <w:rsid w:val="000566DD"/>
    <w:rsid w:val="000740D6"/>
    <w:rsid w:val="00080A38"/>
    <w:rsid w:val="000866CF"/>
    <w:rsid w:val="00092974"/>
    <w:rsid w:val="000A5B41"/>
    <w:rsid w:val="000B1FF6"/>
    <w:rsid w:val="000B454E"/>
    <w:rsid w:val="000C23EB"/>
    <w:rsid w:val="000D3197"/>
    <w:rsid w:val="000D669E"/>
    <w:rsid w:val="000D6A27"/>
    <w:rsid w:val="000D73B7"/>
    <w:rsid w:val="000F4734"/>
    <w:rsid w:val="000F7C87"/>
    <w:rsid w:val="00101F3C"/>
    <w:rsid w:val="00105D53"/>
    <w:rsid w:val="0011084D"/>
    <w:rsid w:val="00110E87"/>
    <w:rsid w:val="00121FCE"/>
    <w:rsid w:val="001250EF"/>
    <w:rsid w:val="00137BA7"/>
    <w:rsid w:val="00144AD3"/>
    <w:rsid w:val="00152047"/>
    <w:rsid w:val="0015433C"/>
    <w:rsid w:val="00161C26"/>
    <w:rsid w:val="00165992"/>
    <w:rsid w:val="0017277E"/>
    <w:rsid w:val="001777F3"/>
    <w:rsid w:val="00181C37"/>
    <w:rsid w:val="00193C86"/>
    <w:rsid w:val="001A56CB"/>
    <w:rsid w:val="001D2621"/>
    <w:rsid w:val="001D6D67"/>
    <w:rsid w:val="001E3E3C"/>
    <w:rsid w:val="001F2BF0"/>
    <w:rsid w:val="001F63F4"/>
    <w:rsid w:val="00201986"/>
    <w:rsid w:val="00206877"/>
    <w:rsid w:val="00207F4D"/>
    <w:rsid w:val="00210936"/>
    <w:rsid w:val="00226DA8"/>
    <w:rsid w:val="00240BFB"/>
    <w:rsid w:val="002433FB"/>
    <w:rsid w:val="0024353D"/>
    <w:rsid w:val="00245C8F"/>
    <w:rsid w:val="00263EFB"/>
    <w:rsid w:val="0027640F"/>
    <w:rsid w:val="0028254E"/>
    <w:rsid w:val="002833E4"/>
    <w:rsid w:val="00291B97"/>
    <w:rsid w:val="00294239"/>
    <w:rsid w:val="00297E63"/>
    <w:rsid w:val="002A1537"/>
    <w:rsid w:val="002A2B17"/>
    <w:rsid w:val="002A3F68"/>
    <w:rsid w:val="002B039E"/>
    <w:rsid w:val="002B5FA5"/>
    <w:rsid w:val="002C20E1"/>
    <w:rsid w:val="002C40C1"/>
    <w:rsid w:val="002C569F"/>
    <w:rsid w:val="002C58C1"/>
    <w:rsid w:val="002C6428"/>
    <w:rsid w:val="002D07D8"/>
    <w:rsid w:val="002E4D7C"/>
    <w:rsid w:val="002F0190"/>
    <w:rsid w:val="002F1F38"/>
    <w:rsid w:val="00300363"/>
    <w:rsid w:val="00312810"/>
    <w:rsid w:val="00314403"/>
    <w:rsid w:val="00321D05"/>
    <w:rsid w:val="00323346"/>
    <w:rsid w:val="00327B04"/>
    <w:rsid w:val="00331033"/>
    <w:rsid w:val="0033155C"/>
    <w:rsid w:val="00337D47"/>
    <w:rsid w:val="00337F7F"/>
    <w:rsid w:val="00347BB0"/>
    <w:rsid w:val="003622F7"/>
    <w:rsid w:val="00373032"/>
    <w:rsid w:val="003838A5"/>
    <w:rsid w:val="00383A9A"/>
    <w:rsid w:val="0039564E"/>
    <w:rsid w:val="003B5454"/>
    <w:rsid w:val="003B5C44"/>
    <w:rsid w:val="003B6E9D"/>
    <w:rsid w:val="003C221A"/>
    <w:rsid w:val="003C4F9F"/>
    <w:rsid w:val="003C685E"/>
    <w:rsid w:val="003D2706"/>
    <w:rsid w:val="003D49DE"/>
    <w:rsid w:val="003D6B0D"/>
    <w:rsid w:val="003F6D54"/>
    <w:rsid w:val="00402F9E"/>
    <w:rsid w:val="00403F2E"/>
    <w:rsid w:val="00404572"/>
    <w:rsid w:val="00446744"/>
    <w:rsid w:val="00465476"/>
    <w:rsid w:val="00470563"/>
    <w:rsid w:val="004732D6"/>
    <w:rsid w:val="00476023"/>
    <w:rsid w:val="00480DB0"/>
    <w:rsid w:val="004810B5"/>
    <w:rsid w:val="004867FC"/>
    <w:rsid w:val="0048722E"/>
    <w:rsid w:val="004A3C1F"/>
    <w:rsid w:val="004A607A"/>
    <w:rsid w:val="004B01C3"/>
    <w:rsid w:val="004B0CAB"/>
    <w:rsid w:val="004B155F"/>
    <w:rsid w:val="004E6536"/>
    <w:rsid w:val="004F21B1"/>
    <w:rsid w:val="00500603"/>
    <w:rsid w:val="00512DD0"/>
    <w:rsid w:val="00530263"/>
    <w:rsid w:val="005359FA"/>
    <w:rsid w:val="00536AD2"/>
    <w:rsid w:val="00545C67"/>
    <w:rsid w:val="00550CFA"/>
    <w:rsid w:val="005528CE"/>
    <w:rsid w:val="005550B7"/>
    <w:rsid w:val="00560F96"/>
    <w:rsid w:val="00561740"/>
    <w:rsid w:val="005628BD"/>
    <w:rsid w:val="00565DE6"/>
    <w:rsid w:val="00567E7C"/>
    <w:rsid w:val="005729CA"/>
    <w:rsid w:val="00580771"/>
    <w:rsid w:val="00580911"/>
    <w:rsid w:val="00584952"/>
    <w:rsid w:val="005D0E4D"/>
    <w:rsid w:val="005D3278"/>
    <w:rsid w:val="005D45EB"/>
    <w:rsid w:val="005E279F"/>
    <w:rsid w:val="005F7D41"/>
    <w:rsid w:val="00600E18"/>
    <w:rsid w:val="006140B8"/>
    <w:rsid w:val="00626874"/>
    <w:rsid w:val="00627C64"/>
    <w:rsid w:val="0064406E"/>
    <w:rsid w:val="00650EEE"/>
    <w:rsid w:val="00661858"/>
    <w:rsid w:val="006656BA"/>
    <w:rsid w:val="00672664"/>
    <w:rsid w:val="00687A25"/>
    <w:rsid w:val="006A2331"/>
    <w:rsid w:val="006A45BA"/>
    <w:rsid w:val="006A6409"/>
    <w:rsid w:val="006A7679"/>
    <w:rsid w:val="006B0B9A"/>
    <w:rsid w:val="006C1FE9"/>
    <w:rsid w:val="006C2C96"/>
    <w:rsid w:val="006D4BDB"/>
    <w:rsid w:val="006E5958"/>
    <w:rsid w:val="006F65F5"/>
    <w:rsid w:val="00706B40"/>
    <w:rsid w:val="0071300F"/>
    <w:rsid w:val="00715605"/>
    <w:rsid w:val="00721582"/>
    <w:rsid w:val="0072336D"/>
    <w:rsid w:val="0072544B"/>
    <w:rsid w:val="00732989"/>
    <w:rsid w:val="0073373E"/>
    <w:rsid w:val="0073380C"/>
    <w:rsid w:val="00756BF2"/>
    <w:rsid w:val="00766BED"/>
    <w:rsid w:val="007749CB"/>
    <w:rsid w:val="00784520"/>
    <w:rsid w:val="007949BA"/>
    <w:rsid w:val="00795D9C"/>
    <w:rsid w:val="007B0DE0"/>
    <w:rsid w:val="007B3B17"/>
    <w:rsid w:val="007B439B"/>
    <w:rsid w:val="007C75BE"/>
    <w:rsid w:val="007D008A"/>
    <w:rsid w:val="00805DE8"/>
    <w:rsid w:val="00811E25"/>
    <w:rsid w:val="0081323C"/>
    <w:rsid w:val="0081335B"/>
    <w:rsid w:val="008272AD"/>
    <w:rsid w:val="00831E32"/>
    <w:rsid w:val="00837BE0"/>
    <w:rsid w:val="0086285D"/>
    <w:rsid w:val="0086482B"/>
    <w:rsid w:val="00864D0F"/>
    <w:rsid w:val="00881260"/>
    <w:rsid w:val="00891F74"/>
    <w:rsid w:val="008A0AE6"/>
    <w:rsid w:val="008B1295"/>
    <w:rsid w:val="008B1448"/>
    <w:rsid w:val="008D17BD"/>
    <w:rsid w:val="008D647F"/>
    <w:rsid w:val="008D6B10"/>
    <w:rsid w:val="008E04E3"/>
    <w:rsid w:val="008E5886"/>
    <w:rsid w:val="008F1B15"/>
    <w:rsid w:val="008F46BB"/>
    <w:rsid w:val="008F7917"/>
    <w:rsid w:val="00901058"/>
    <w:rsid w:val="00905737"/>
    <w:rsid w:val="009073DC"/>
    <w:rsid w:val="00911831"/>
    <w:rsid w:val="00926D86"/>
    <w:rsid w:val="0094729D"/>
    <w:rsid w:val="00961D45"/>
    <w:rsid w:val="00965AD5"/>
    <w:rsid w:val="00972D5C"/>
    <w:rsid w:val="00974451"/>
    <w:rsid w:val="0098063F"/>
    <w:rsid w:val="00980697"/>
    <w:rsid w:val="00981168"/>
    <w:rsid w:val="00984373"/>
    <w:rsid w:val="0099464E"/>
    <w:rsid w:val="009A0FB4"/>
    <w:rsid w:val="009A31C9"/>
    <w:rsid w:val="009B37B9"/>
    <w:rsid w:val="009B7A48"/>
    <w:rsid w:val="009D3C1E"/>
    <w:rsid w:val="009D53BD"/>
    <w:rsid w:val="009D5816"/>
    <w:rsid w:val="009D6CBF"/>
    <w:rsid w:val="009E4B2C"/>
    <w:rsid w:val="009E4DF7"/>
    <w:rsid w:val="009E4FD9"/>
    <w:rsid w:val="009F3197"/>
    <w:rsid w:val="009F4614"/>
    <w:rsid w:val="00A126FA"/>
    <w:rsid w:val="00A160EA"/>
    <w:rsid w:val="00A170A4"/>
    <w:rsid w:val="00A223A5"/>
    <w:rsid w:val="00A22B83"/>
    <w:rsid w:val="00A2349B"/>
    <w:rsid w:val="00A35A7D"/>
    <w:rsid w:val="00A52D6A"/>
    <w:rsid w:val="00A62604"/>
    <w:rsid w:val="00A82CC8"/>
    <w:rsid w:val="00A9549C"/>
    <w:rsid w:val="00AA2CB1"/>
    <w:rsid w:val="00AB7D26"/>
    <w:rsid w:val="00AC2A3A"/>
    <w:rsid w:val="00AE4924"/>
    <w:rsid w:val="00AF26EC"/>
    <w:rsid w:val="00AF28D5"/>
    <w:rsid w:val="00AF3463"/>
    <w:rsid w:val="00B12892"/>
    <w:rsid w:val="00B208E2"/>
    <w:rsid w:val="00B35F8C"/>
    <w:rsid w:val="00B37F46"/>
    <w:rsid w:val="00B51223"/>
    <w:rsid w:val="00B55C94"/>
    <w:rsid w:val="00B6105F"/>
    <w:rsid w:val="00B75CEC"/>
    <w:rsid w:val="00B80B1F"/>
    <w:rsid w:val="00B97FEE"/>
    <w:rsid w:val="00BA059D"/>
    <w:rsid w:val="00BA7288"/>
    <w:rsid w:val="00BB05B6"/>
    <w:rsid w:val="00BB1DAB"/>
    <w:rsid w:val="00BB1DAD"/>
    <w:rsid w:val="00BB5759"/>
    <w:rsid w:val="00BD2D41"/>
    <w:rsid w:val="00BD35CD"/>
    <w:rsid w:val="00BF43C3"/>
    <w:rsid w:val="00C00949"/>
    <w:rsid w:val="00C00FAE"/>
    <w:rsid w:val="00C11722"/>
    <w:rsid w:val="00C117DB"/>
    <w:rsid w:val="00C11920"/>
    <w:rsid w:val="00C200BC"/>
    <w:rsid w:val="00C22C4A"/>
    <w:rsid w:val="00C35F76"/>
    <w:rsid w:val="00C3726A"/>
    <w:rsid w:val="00C4019E"/>
    <w:rsid w:val="00C424FD"/>
    <w:rsid w:val="00C429AB"/>
    <w:rsid w:val="00C63052"/>
    <w:rsid w:val="00C6451E"/>
    <w:rsid w:val="00C65BB8"/>
    <w:rsid w:val="00C72FE4"/>
    <w:rsid w:val="00C74C1D"/>
    <w:rsid w:val="00C87036"/>
    <w:rsid w:val="00C9364E"/>
    <w:rsid w:val="00C94D2F"/>
    <w:rsid w:val="00C97D85"/>
    <w:rsid w:val="00C97E13"/>
    <w:rsid w:val="00CA0FC5"/>
    <w:rsid w:val="00CA6851"/>
    <w:rsid w:val="00CB4799"/>
    <w:rsid w:val="00CB5A5B"/>
    <w:rsid w:val="00CB6695"/>
    <w:rsid w:val="00CB7027"/>
    <w:rsid w:val="00CC14C9"/>
    <w:rsid w:val="00CC6E7B"/>
    <w:rsid w:val="00CF1C8E"/>
    <w:rsid w:val="00CF6E97"/>
    <w:rsid w:val="00D0673D"/>
    <w:rsid w:val="00D13DD4"/>
    <w:rsid w:val="00D156B8"/>
    <w:rsid w:val="00D15949"/>
    <w:rsid w:val="00D20AFA"/>
    <w:rsid w:val="00D27DAA"/>
    <w:rsid w:val="00D35517"/>
    <w:rsid w:val="00D47C96"/>
    <w:rsid w:val="00D50AE8"/>
    <w:rsid w:val="00D6402C"/>
    <w:rsid w:val="00D64A5A"/>
    <w:rsid w:val="00D64A8E"/>
    <w:rsid w:val="00D6561D"/>
    <w:rsid w:val="00D7253F"/>
    <w:rsid w:val="00D96905"/>
    <w:rsid w:val="00DA3876"/>
    <w:rsid w:val="00DB165E"/>
    <w:rsid w:val="00DB4D38"/>
    <w:rsid w:val="00DC2C42"/>
    <w:rsid w:val="00DD3D74"/>
    <w:rsid w:val="00DD507B"/>
    <w:rsid w:val="00DE21DE"/>
    <w:rsid w:val="00DE2A42"/>
    <w:rsid w:val="00DE3198"/>
    <w:rsid w:val="00DE5875"/>
    <w:rsid w:val="00E00611"/>
    <w:rsid w:val="00E02264"/>
    <w:rsid w:val="00E03111"/>
    <w:rsid w:val="00E12FCF"/>
    <w:rsid w:val="00E25A22"/>
    <w:rsid w:val="00E32D40"/>
    <w:rsid w:val="00E43520"/>
    <w:rsid w:val="00E56158"/>
    <w:rsid w:val="00E63218"/>
    <w:rsid w:val="00E67B80"/>
    <w:rsid w:val="00E91291"/>
    <w:rsid w:val="00E97A60"/>
    <w:rsid w:val="00EA4CCE"/>
    <w:rsid w:val="00EA6ED9"/>
    <w:rsid w:val="00EB543B"/>
    <w:rsid w:val="00EC53E8"/>
    <w:rsid w:val="00ED004E"/>
    <w:rsid w:val="00ED1578"/>
    <w:rsid w:val="00ED2C81"/>
    <w:rsid w:val="00ED7B3C"/>
    <w:rsid w:val="00EE2B1A"/>
    <w:rsid w:val="00EF585B"/>
    <w:rsid w:val="00EF60B4"/>
    <w:rsid w:val="00F106DF"/>
    <w:rsid w:val="00F353F7"/>
    <w:rsid w:val="00F37AF8"/>
    <w:rsid w:val="00F461B5"/>
    <w:rsid w:val="00F46B80"/>
    <w:rsid w:val="00F47EC6"/>
    <w:rsid w:val="00F51483"/>
    <w:rsid w:val="00F57924"/>
    <w:rsid w:val="00F60898"/>
    <w:rsid w:val="00F7563A"/>
    <w:rsid w:val="00F75EEF"/>
    <w:rsid w:val="00F928CC"/>
    <w:rsid w:val="00FA495D"/>
    <w:rsid w:val="00FC125F"/>
    <w:rsid w:val="00FC2EF7"/>
    <w:rsid w:val="00FC3D82"/>
    <w:rsid w:val="00FC4014"/>
    <w:rsid w:val="00FD3955"/>
    <w:rsid w:val="00FD64E2"/>
    <w:rsid w:val="00FE06F8"/>
    <w:rsid w:val="00FE4239"/>
    <w:rsid w:val="00FF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331F9E-6C15-4D04-84D5-C29D0C3E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5628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5628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706B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arter"/>
    <w:uiPriority w:val="72"/>
    <w:qFormat/>
    <w:rsid w:val="00784520"/>
    <w:pPr>
      <w:ind w:left="720"/>
      <w:contextualSpacing/>
    </w:pPr>
  </w:style>
  <w:style w:type="paragraph" w:customStyle="1" w:styleId="Normal1">
    <w:name w:val="Normal1"/>
    <w:basedOn w:val="Normal"/>
    <w:rsid w:val="00ED2C81"/>
    <w:pPr>
      <w:spacing w:after="120" w:line="360" w:lineRule="atLeast"/>
    </w:pPr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ED2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D2C8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46B80"/>
  </w:style>
  <w:style w:type="paragraph" w:styleId="Rodap">
    <w:name w:val="footer"/>
    <w:basedOn w:val="Normal"/>
    <w:link w:val="RodapCar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46B80"/>
  </w:style>
  <w:style w:type="character" w:customStyle="1" w:styleId="Cabealho1Carter">
    <w:name w:val="Cabeçalho 1 Caráter"/>
    <w:basedOn w:val="Tipodeletrapredefinidodopargrafo"/>
    <w:link w:val="Cabealho1"/>
    <w:uiPriority w:val="9"/>
    <w:rsid w:val="005628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semiHidden/>
    <w:unhideWhenUsed/>
    <w:qFormat/>
    <w:rsid w:val="005628BD"/>
    <w:pPr>
      <w:outlineLvl w:val="9"/>
    </w:pPr>
    <w:rPr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5628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706B4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dice1">
    <w:name w:val="toc 1"/>
    <w:basedOn w:val="Normal"/>
    <w:next w:val="Normal"/>
    <w:autoRedefine/>
    <w:uiPriority w:val="39"/>
    <w:unhideWhenUsed/>
    <w:rsid w:val="00961D45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961D45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961D45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961D45"/>
    <w:rPr>
      <w:color w:val="0000FF" w:themeColor="hyperlink"/>
      <w:u w:val="single"/>
    </w:rPr>
  </w:style>
  <w:style w:type="table" w:styleId="Tabelacomgrelha">
    <w:name w:val="Table Grid"/>
    <w:basedOn w:val="Tabelanormal"/>
    <w:uiPriority w:val="39"/>
    <w:rsid w:val="00687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300F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t-PT"/>
    </w:rPr>
  </w:style>
  <w:style w:type="paragraph" w:customStyle="1" w:styleId="texto">
    <w:name w:val="texto"/>
    <w:basedOn w:val="Normal"/>
    <w:link w:val="textoChar"/>
    <w:qFormat/>
    <w:rsid w:val="00FE06F8"/>
    <w:pPr>
      <w:spacing w:before="60" w:line="320" w:lineRule="exact"/>
      <w:jc w:val="both"/>
    </w:pPr>
    <w:rPr>
      <w:rFonts w:ascii="Calibri" w:eastAsia="Times New Roman" w:hAnsi="Calibri" w:cs="EUAlbertina-Regu"/>
      <w:bCs/>
      <w:color w:val="404040"/>
      <w:sz w:val="20"/>
      <w:szCs w:val="20"/>
    </w:rPr>
  </w:style>
  <w:style w:type="character" w:customStyle="1" w:styleId="textoChar">
    <w:name w:val="texto Char"/>
    <w:basedOn w:val="Tipodeletrapredefinidodopargrafo"/>
    <w:link w:val="texto"/>
    <w:rsid w:val="00FE06F8"/>
    <w:rPr>
      <w:rFonts w:ascii="Calibri" w:eastAsia="Times New Roman" w:hAnsi="Calibri" w:cs="EUAlbertina-Regu"/>
      <w:bCs/>
      <w:color w:val="404040"/>
      <w:sz w:val="20"/>
      <w:szCs w:val="20"/>
    </w:rPr>
  </w:style>
  <w:style w:type="character" w:customStyle="1" w:styleId="PargrafodaListaCarter">
    <w:name w:val="Parágrafo da Lista Caráter"/>
    <w:link w:val="PargrafodaLista"/>
    <w:uiPriority w:val="72"/>
    <w:rsid w:val="00042279"/>
  </w:style>
  <w:style w:type="numbering" w:customStyle="1" w:styleId="Style3">
    <w:name w:val="Style3"/>
    <w:uiPriority w:val="99"/>
    <w:rsid w:val="00042279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95D43-CE4B-421C-A942-2A9DA4D48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1879</Words>
  <Characters>10151</Characters>
  <Application>Microsoft Office Word</Application>
  <DocSecurity>0</DocSecurity>
  <Lines>84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 Antunes</dc:creator>
  <cp:lastModifiedBy>AG PO Algarve</cp:lastModifiedBy>
  <cp:revision>2</cp:revision>
  <cp:lastPrinted>2015-04-21T16:30:00Z</cp:lastPrinted>
  <dcterms:created xsi:type="dcterms:W3CDTF">2019-07-12T17:24:00Z</dcterms:created>
  <dcterms:modified xsi:type="dcterms:W3CDTF">2019-07-12T17:24:00Z</dcterms:modified>
</cp:coreProperties>
</file>